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B1" w:rsidRPr="00FC66F4" w:rsidRDefault="00E11183" w:rsidP="00FC66F4">
      <w:pPr>
        <w:spacing w:line="500" w:lineRule="exact"/>
        <w:rPr>
          <w:sz w:val="40"/>
          <w:szCs w:val="40"/>
        </w:rPr>
      </w:pPr>
      <w:r>
        <w:rPr>
          <w:rFonts w:hint="eastAsia"/>
          <w:sz w:val="40"/>
          <w:szCs w:val="40"/>
        </w:rPr>
        <w:t xml:space="preserve"> </w:t>
      </w:r>
      <w:r w:rsidR="00FC66F4">
        <w:rPr>
          <w:rFonts w:hint="eastAsia"/>
          <w:sz w:val="40"/>
          <w:szCs w:val="40"/>
        </w:rPr>
        <w:t>(</w:t>
      </w:r>
      <w:r w:rsidR="00FC66F4">
        <w:rPr>
          <w:rFonts w:hint="eastAsia"/>
          <w:sz w:val="40"/>
          <w:szCs w:val="40"/>
        </w:rPr>
        <w:t>一</w:t>
      </w:r>
      <w:r w:rsidR="00FC66F4">
        <w:rPr>
          <w:rFonts w:hint="eastAsia"/>
          <w:sz w:val="40"/>
          <w:szCs w:val="40"/>
        </w:rPr>
        <w:t>)</w:t>
      </w:r>
      <w:r w:rsidR="002169B1" w:rsidRPr="00FC66F4">
        <w:rPr>
          <w:rFonts w:hint="eastAsia"/>
          <w:sz w:val="40"/>
          <w:szCs w:val="40"/>
        </w:rPr>
        <w:t>媒體與社會學習</w:t>
      </w:r>
      <w:r>
        <w:rPr>
          <w:rFonts w:hint="eastAsia"/>
          <w:sz w:val="40"/>
          <w:szCs w:val="40"/>
        </w:rPr>
        <w:t>單</w:t>
      </w:r>
    </w:p>
    <w:p w:rsidR="002169B1" w:rsidRDefault="00E11183" w:rsidP="002169B1">
      <w:pPr>
        <w:spacing w:line="500" w:lineRule="exact"/>
        <w:rPr>
          <w:b/>
          <w:sz w:val="32"/>
          <w:szCs w:val="32"/>
        </w:rPr>
      </w:pPr>
      <w:r>
        <w:rPr>
          <w:rFonts w:hint="eastAsia"/>
          <w:b/>
          <w:sz w:val="32"/>
          <w:szCs w:val="32"/>
        </w:rPr>
        <w:t xml:space="preserve">     </w:t>
      </w:r>
      <w:r w:rsidR="002169B1" w:rsidRPr="002169B1">
        <w:rPr>
          <w:rFonts w:hint="eastAsia"/>
          <w:b/>
          <w:sz w:val="32"/>
          <w:szCs w:val="32"/>
        </w:rPr>
        <w:t>班級</w:t>
      </w:r>
      <w:r w:rsidR="002169B1" w:rsidRPr="002169B1">
        <w:rPr>
          <w:rFonts w:hint="eastAsia"/>
          <w:b/>
          <w:sz w:val="32"/>
          <w:szCs w:val="32"/>
        </w:rPr>
        <w:t>:</w:t>
      </w:r>
      <w:r w:rsidR="002169B1">
        <w:rPr>
          <w:rFonts w:hint="eastAsia"/>
          <w:b/>
          <w:sz w:val="32"/>
          <w:szCs w:val="32"/>
        </w:rPr>
        <w:t xml:space="preserve">                 </w:t>
      </w:r>
      <w:r w:rsidR="002169B1" w:rsidRPr="002169B1">
        <w:rPr>
          <w:rFonts w:hint="eastAsia"/>
          <w:b/>
          <w:sz w:val="32"/>
          <w:szCs w:val="32"/>
        </w:rPr>
        <w:t>姓名</w:t>
      </w:r>
      <w:r w:rsidR="002169B1" w:rsidRPr="002169B1">
        <w:rPr>
          <w:rFonts w:hint="eastAsia"/>
          <w:b/>
          <w:sz w:val="32"/>
          <w:szCs w:val="32"/>
        </w:rPr>
        <w:t>:</w:t>
      </w:r>
      <w:r w:rsidR="002169B1">
        <w:rPr>
          <w:rFonts w:hint="eastAsia"/>
          <w:b/>
          <w:sz w:val="32"/>
          <w:szCs w:val="32"/>
        </w:rPr>
        <w:t xml:space="preserve">               </w:t>
      </w:r>
      <w:r w:rsidR="002169B1" w:rsidRPr="002169B1">
        <w:rPr>
          <w:rFonts w:hint="eastAsia"/>
          <w:b/>
          <w:sz w:val="32"/>
          <w:szCs w:val="32"/>
        </w:rPr>
        <w:t>座號</w:t>
      </w:r>
      <w:r w:rsidR="002169B1" w:rsidRPr="002169B1">
        <w:rPr>
          <w:rFonts w:hint="eastAsia"/>
          <w:b/>
          <w:sz w:val="32"/>
          <w:szCs w:val="32"/>
        </w:rPr>
        <w:t xml:space="preserve">:   </w:t>
      </w:r>
    </w:p>
    <w:p w:rsidR="002169B1" w:rsidRPr="002169B1" w:rsidRDefault="002169B1" w:rsidP="002169B1">
      <w:pPr>
        <w:rPr>
          <w:b/>
          <w:sz w:val="32"/>
          <w:szCs w:val="32"/>
        </w:rPr>
      </w:pPr>
      <w:r w:rsidRPr="002169B1">
        <w:rPr>
          <w:rFonts w:hint="eastAsia"/>
          <w:b/>
          <w:sz w:val="32"/>
          <w:szCs w:val="32"/>
        </w:rPr>
        <w:t xml:space="preserve">       </w:t>
      </w:r>
    </w:p>
    <w:p w:rsidR="002169B1" w:rsidRPr="002169B1" w:rsidRDefault="002169B1" w:rsidP="002169B1">
      <w:pPr>
        <w:rPr>
          <w:sz w:val="32"/>
          <w:szCs w:val="32"/>
        </w:rPr>
      </w:pPr>
      <w:r w:rsidRPr="002169B1">
        <w:rPr>
          <w:rFonts w:hint="eastAsia"/>
          <w:sz w:val="32"/>
          <w:szCs w:val="32"/>
        </w:rPr>
        <w:t>1.</w:t>
      </w:r>
      <w:r w:rsidRPr="002169B1">
        <w:rPr>
          <w:sz w:val="32"/>
          <w:szCs w:val="32"/>
        </w:rPr>
        <w:t>你認為眼見就為憑嗎</w:t>
      </w:r>
      <w:r w:rsidRPr="002169B1">
        <w:rPr>
          <w:sz w:val="32"/>
          <w:szCs w:val="32"/>
        </w:rPr>
        <w:t>?</w:t>
      </w:r>
    </w:p>
    <w:p w:rsidR="002169B1" w:rsidRDefault="002169B1" w:rsidP="002169B1">
      <w:pPr>
        <w:rPr>
          <w:sz w:val="32"/>
          <w:szCs w:val="32"/>
        </w:rPr>
      </w:pPr>
    </w:p>
    <w:p w:rsidR="002169B1" w:rsidRDefault="002169B1" w:rsidP="002169B1">
      <w:pPr>
        <w:rPr>
          <w:sz w:val="32"/>
          <w:szCs w:val="32"/>
        </w:rPr>
      </w:pPr>
    </w:p>
    <w:p w:rsidR="002169B1" w:rsidRDefault="002169B1" w:rsidP="002169B1">
      <w:pPr>
        <w:rPr>
          <w:sz w:val="32"/>
          <w:szCs w:val="32"/>
        </w:rPr>
      </w:pPr>
    </w:p>
    <w:p w:rsidR="002169B1" w:rsidRDefault="002169B1" w:rsidP="002169B1">
      <w:pPr>
        <w:rPr>
          <w:sz w:val="32"/>
          <w:szCs w:val="32"/>
        </w:rPr>
      </w:pPr>
    </w:p>
    <w:p w:rsidR="00FC66F4" w:rsidRPr="002169B1" w:rsidRDefault="00FC66F4" w:rsidP="002169B1">
      <w:pPr>
        <w:rPr>
          <w:sz w:val="32"/>
          <w:szCs w:val="32"/>
        </w:rPr>
      </w:pPr>
    </w:p>
    <w:p w:rsidR="002169B1" w:rsidRPr="002169B1" w:rsidRDefault="002169B1" w:rsidP="002169B1">
      <w:pPr>
        <w:rPr>
          <w:sz w:val="32"/>
          <w:szCs w:val="32"/>
        </w:rPr>
      </w:pPr>
      <w:r>
        <w:rPr>
          <w:rFonts w:hint="eastAsia"/>
          <w:sz w:val="32"/>
          <w:szCs w:val="32"/>
        </w:rPr>
        <w:t>2.</w:t>
      </w:r>
      <w:r w:rsidRPr="002169B1">
        <w:rPr>
          <w:sz w:val="32"/>
          <w:szCs w:val="32"/>
        </w:rPr>
        <w:t>媒體訊息會反映真實世界嗎</w:t>
      </w:r>
      <w:r w:rsidRPr="002169B1">
        <w:rPr>
          <w:sz w:val="32"/>
          <w:szCs w:val="32"/>
        </w:rPr>
        <w:t>?</w:t>
      </w:r>
    </w:p>
    <w:p w:rsidR="002169B1" w:rsidRDefault="002169B1" w:rsidP="002169B1">
      <w:pPr>
        <w:rPr>
          <w:sz w:val="32"/>
          <w:szCs w:val="32"/>
        </w:rPr>
      </w:pPr>
    </w:p>
    <w:p w:rsidR="002169B1" w:rsidRDefault="002169B1" w:rsidP="002169B1">
      <w:pPr>
        <w:rPr>
          <w:sz w:val="32"/>
          <w:szCs w:val="32"/>
        </w:rPr>
      </w:pPr>
    </w:p>
    <w:p w:rsidR="002169B1" w:rsidRDefault="002169B1" w:rsidP="002169B1">
      <w:pPr>
        <w:rPr>
          <w:sz w:val="32"/>
          <w:szCs w:val="32"/>
        </w:rPr>
      </w:pPr>
    </w:p>
    <w:p w:rsidR="002169B1" w:rsidRDefault="002169B1" w:rsidP="002169B1">
      <w:pPr>
        <w:rPr>
          <w:sz w:val="32"/>
          <w:szCs w:val="32"/>
        </w:rPr>
      </w:pPr>
    </w:p>
    <w:p w:rsidR="00FC66F4" w:rsidRPr="002169B1" w:rsidRDefault="00FC66F4" w:rsidP="002169B1">
      <w:pPr>
        <w:rPr>
          <w:sz w:val="32"/>
          <w:szCs w:val="32"/>
        </w:rPr>
      </w:pPr>
    </w:p>
    <w:p w:rsidR="002169B1" w:rsidRPr="002169B1" w:rsidRDefault="002169B1" w:rsidP="002169B1">
      <w:pPr>
        <w:rPr>
          <w:sz w:val="32"/>
          <w:szCs w:val="32"/>
        </w:rPr>
      </w:pPr>
      <w:r>
        <w:rPr>
          <w:rFonts w:hint="eastAsia"/>
          <w:sz w:val="32"/>
          <w:szCs w:val="32"/>
        </w:rPr>
        <w:t>3.</w:t>
      </w:r>
      <w:r w:rsidRPr="002169B1">
        <w:rPr>
          <w:rFonts w:hint="eastAsia"/>
          <w:sz w:val="32"/>
          <w:szCs w:val="32"/>
        </w:rPr>
        <w:t>你認為媒體扮演的角色是甚麼，請敘述</w:t>
      </w:r>
      <w:r w:rsidRPr="002169B1">
        <w:rPr>
          <w:rFonts w:asciiTheme="minorEastAsia" w:hAnsiTheme="minorEastAsia" w:hint="eastAsia"/>
          <w:sz w:val="32"/>
          <w:szCs w:val="32"/>
        </w:rPr>
        <w:t>?</w:t>
      </w:r>
    </w:p>
    <w:p w:rsidR="002169B1" w:rsidRPr="002169B1" w:rsidRDefault="002169B1" w:rsidP="002169B1">
      <w:pPr>
        <w:pStyle w:val="a4"/>
        <w:ind w:leftChars="0" w:left="360"/>
        <w:rPr>
          <w:rFonts w:asciiTheme="minorEastAsia" w:hAnsiTheme="minorEastAsia"/>
          <w:sz w:val="32"/>
          <w:szCs w:val="32"/>
        </w:rPr>
      </w:pPr>
    </w:p>
    <w:p w:rsidR="002169B1" w:rsidRPr="002169B1" w:rsidRDefault="002169B1" w:rsidP="002169B1">
      <w:pPr>
        <w:pStyle w:val="a4"/>
        <w:ind w:leftChars="0" w:left="360"/>
        <w:rPr>
          <w:rFonts w:asciiTheme="minorEastAsia" w:hAnsiTheme="minorEastAsia"/>
          <w:sz w:val="32"/>
          <w:szCs w:val="32"/>
        </w:rPr>
      </w:pPr>
    </w:p>
    <w:p w:rsidR="002169B1" w:rsidRPr="002169B1" w:rsidRDefault="002169B1" w:rsidP="002169B1">
      <w:pPr>
        <w:pStyle w:val="a4"/>
        <w:ind w:leftChars="0" w:left="360"/>
        <w:rPr>
          <w:rFonts w:asciiTheme="minorEastAsia" w:hAnsiTheme="minorEastAsia"/>
          <w:sz w:val="32"/>
          <w:szCs w:val="32"/>
        </w:rPr>
      </w:pPr>
    </w:p>
    <w:p w:rsidR="002169B1" w:rsidRDefault="002169B1" w:rsidP="002169B1">
      <w:pPr>
        <w:pStyle w:val="a4"/>
        <w:ind w:leftChars="0" w:left="360"/>
        <w:rPr>
          <w:sz w:val="32"/>
          <w:szCs w:val="32"/>
        </w:rPr>
      </w:pPr>
    </w:p>
    <w:p w:rsidR="00FC66F4" w:rsidRPr="00FC66F4" w:rsidRDefault="00FC66F4" w:rsidP="002169B1">
      <w:pPr>
        <w:pStyle w:val="a4"/>
        <w:ind w:leftChars="0" w:left="360"/>
        <w:rPr>
          <w:sz w:val="32"/>
          <w:szCs w:val="32"/>
        </w:rPr>
      </w:pPr>
    </w:p>
    <w:p w:rsidR="002169B1" w:rsidRPr="002169B1" w:rsidRDefault="002169B1" w:rsidP="002169B1">
      <w:pPr>
        <w:rPr>
          <w:sz w:val="32"/>
          <w:szCs w:val="32"/>
        </w:rPr>
      </w:pPr>
      <w:r>
        <w:rPr>
          <w:rFonts w:hint="eastAsia"/>
          <w:sz w:val="32"/>
          <w:szCs w:val="32"/>
        </w:rPr>
        <w:t>4.</w:t>
      </w:r>
      <w:r w:rsidRPr="002169B1">
        <w:rPr>
          <w:rFonts w:hint="eastAsia"/>
          <w:sz w:val="32"/>
          <w:szCs w:val="32"/>
        </w:rPr>
        <w:t>你認為媒體應該如何呈現，才是正向媒體，請敘述</w:t>
      </w:r>
      <w:r w:rsidRPr="002169B1">
        <w:rPr>
          <w:rFonts w:asciiTheme="minorEastAsia" w:hAnsiTheme="minorEastAsia" w:hint="eastAsia"/>
          <w:sz w:val="32"/>
          <w:szCs w:val="32"/>
        </w:rPr>
        <w:t>?</w:t>
      </w:r>
    </w:p>
    <w:p w:rsidR="002169B1" w:rsidRDefault="002169B1" w:rsidP="002169B1">
      <w:pPr>
        <w:rPr>
          <w:sz w:val="32"/>
          <w:szCs w:val="32"/>
        </w:rPr>
      </w:pPr>
    </w:p>
    <w:p w:rsidR="002169B1" w:rsidRDefault="002169B1" w:rsidP="002169B1">
      <w:pPr>
        <w:rPr>
          <w:sz w:val="32"/>
          <w:szCs w:val="32"/>
        </w:rPr>
      </w:pPr>
    </w:p>
    <w:p w:rsidR="002169B1" w:rsidRDefault="002169B1" w:rsidP="002169B1">
      <w:pPr>
        <w:rPr>
          <w:sz w:val="32"/>
          <w:szCs w:val="32"/>
        </w:rPr>
      </w:pPr>
    </w:p>
    <w:p w:rsidR="002169B1" w:rsidRDefault="002169B1" w:rsidP="002169B1">
      <w:pPr>
        <w:rPr>
          <w:sz w:val="32"/>
          <w:szCs w:val="32"/>
        </w:rPr>
      </w:pPr>
    </w:p>
    <w:p w:rsidR="00FC66F4" w:rsidRDefault="00FC66F4" w:rsidP="002169B1">
      <w:pPr>
        <w:rPr>
          <w:sz w:val="32"/>
          <w:szCs w:val="32"/>
        </w:rPr>
      </w:pPr>
    </w:p>
    <w:p w:rsidR="002169B1" w:rsidRPr="00FC66F4" w:rsidRDefault="002169B1" w:rsidP="002169B1">
      <w:pPr>
        <w:rPr>
          <w:sz w:val="32"/>
          <w:szCs w:val="32"/>
        </w:rPr>
      </w:pPr>
      <w:r>
        <w:rPr>
          <w:rFonts w:hint="eastAsia"/>
          <w:sz w:val="32"/>
          <w:szCs w:val="32"/>
        </w:rPr>
        <w:t>5.</w:t>
      </w:r>
      <w:r>
        <w:rPr>
          <w:rFonts w:hint="eastAsia"/>
          <w:sz w:val="32"/>
          <w:szCs w:val="32"/>
        </w:rPr>
        <w:t>請分析</w:t>
      </w:r>
      <w:r w:rsidR="00FC66F4">
        <w:rPr>
          <w:rFonts w:hint="eastAsia"/>
          <w:sz w:val="32"/>
          <w:szCs w:val="32"/>
        </w:rPr>
        <w:t>背面的新聞，分享你的想法</w:t>
      </w:r>
      <w:r w:rsidR="00FC66F4">
        <w:rPr>
          <w:rFonts w:asciiTheme="minorEastAsia" w:hAnsiTheme="minorEastAsia" w:hint="eastAsia"/>
          <w:sz w:val="32"/>
          <w:szCs w:val="32"/>
        </w:rPr>
        <w:t>?</w:t>
      </w:r>
    </w:p>
    <w:p w:rsidR="00953D51" w:rsidRPr="002169B1" w:rsidRDefault="00953D51">
      <w:pPr>
        <w:rPr>
          <w:sz w:val="40"/>
          <w:szCs w:val="40"/>
        </w:rPr>
      </w:pPr>
    </w:p>
    <w:p w:rsidR="00953D51" w:rsidRDefault="00953D51">
      <w:pPr>
        <w:rPr>
          <w:sz w:val="40"/>
          <w:szCs w:val="40"/>
        </w:rPr>
      </w:pPr>
    </w:p>
    <w:p w:rsidR="00953D51" w:rsidRDefault="00953D51">
      <w:pPr>
        <w:rPr>
          <w:sz w:val="40"/>
          <w:szCs w:val="40"/>
        </w:rPr>
      </w:pPr>
    </w:p>
    <w:p w:rsidR="00953D51" w:rsidRDefault="00953D51">
      <w:pPr>
        <w:rPr>
          <w:sz w:val="40"/>
          <w:szCs w:val="40"/>
        </w:rPr>
      </w:pPr>
    </w:p>
    <w:p w:rsidR="00953D51" w:rsidRDefault="00953D51">
      <w:pPr>
        <w:rPr>
          <w:sz w:val="40"/>
          <w:szCs w:val="40"/>
        </w:rPr>
      </w:pPr>
    </w:p>
    <w:p w:rsidR="00953D51" w:rsidRDefault="00953D51">
      <w:pPr>
        <w:rPr>
          <w:sz w:val="40"/>
          <w:szCs w:val="40"/>
        </w:rPr>
      </w:pPr>
    </w:p>
    <w:p w:rsidR="00953D51" w:rsidRDefault="00953D51">
      <w:pPr>
        <w:rPr>
          <w:sz w:val="40"/>
          <w:szCs w:val="40"/>
        </w:rPr>
      </w:pPr>
    </w:p>
    <w:p w:rsidR="006930AD" w:rsidRPr="00FC66F4" w:rsidRDefault="006930AD">
      <w:pPr>
        <w:rPr>
          <w:sz w:val="40"/>
          <w:szCs w:val="40"/>
        </w:rPr>
      </w:pPr>
    </w:p>
    <w:p w:rsidR="00E11183" w:rsidRDefault="00E11183" w:rsidP="006930AD">
      <w:pPr>
        <w:spacing w:line="300" w:lineRule="exact"/>
        <w:rPr>
          <w:rFonts w:asciiTheme="minorEastAsia" w:hAnsiTheme="minorEastAsia"/>
          <w:color w:val="000000"/>
          <w:szCs w:val="24"/>
          <w:shd w:val="clear" w:color="auto" w:fill="FEFEFE"/>
        </w:rPr>
      </w:pPr>
      <w:r>
        <w:rPr>
          <w:rFonts w:asciiTheme="minorEastAsia" w:hAnsiTheme="minorEastAsia" w:hint="eastAsia"/>
          <w:color w:val="000000"/>
          <w:szCs w:val="24"/>
          <w:shd w:val="clear" w:color="auto" w:fill="FEFEFE"/>
        </w:rPr>
        <w:lastRenderedPageBreak/>
        <w:t>新聞範例:</w:t>
      </w:r>
      <w:bookmarkStart w:id="0" w:name="_GoBack"/>
      <w:bookmarkEnd w:id="0"/>
    </w:p>
    <w:p w:rsidR="00953D51" w:rsidRPr="006930AD" w:rsidRDefault="006930AD" w:rsidP="006930AD">
      <w:pPr>
        <w:spacing w:line="300" w:lineRule="exact"/>
        <w:rPr>
          <w:rFonts w:asciiTheme="minorEastAsia" w:hAnsiTheme="minorEastAsia"/>
          <w:color w:val="000000"/>
          <w:szCs w:val="24"/>
          <w:shd w:val="clear" w:color="auto" w:fill="FEFEFE"/>
        </w:rPr>
      </w:pPr>
      <w:r w:rsidRPr="006930AD">
        <w:rPr>
          <w:rFonts w:asciiTheme="minorEastAsia" w:hAnsiTheme="minorEastAsia" w:hint="eastAsia"/>
          <w:color w:val="000000"/>
          <w:szCs w:val="24"/>
          <w:shd w:val="clear" w:color="auto" w:fill="FEFEFE"/>
        </w:rPr>
        <w:t>您發現了嗎？最近，大街小巷常常看到外送員騎車送餐，外送平台為了搶攻市場，可以說是各出奇招，形成過度競爭的局面。</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將餐點掛上，無人機開始在空中飛翔，執行送餐任務，美食外送平台運用新科技，縮短外送時間。</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Uber Eats總經理 李佳穎：「無人機、無人車這個是一定會發生的未來，只是到底什麼時候會發生的部分。」</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目前無人機送餐，還需解決飛行法規限制，飛行中食物品質變化，及運費等問題，但已顯示外送平台屢出奇招，搶攻市場。2018年全台餐飲業營業額4745億元，外送就占了5%，相當於237億元商機，懶人經濟正在發燒。</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戶戶送香港區總經理 羅家聰：「我們希望下一年2020年底之前，可以台灣全覆蓋，到時候我覺得可能是1萬到2萬，也可以到2萬家餐廳，也應該可以達到。」</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目前台灣大約只有18%的餐廳與美食外送平台合作，根據外送平台的統計2019年一個星期的訂單總數，等於成立6年來的總和，每日訂單年增25倍。</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Foodpanda董事總經理 方俊強：「小吃店或大型的連鎖(餐廳)都會有，那在獨家(合作)這邊的話，我們也會投入比較好的資源，我們很多的一些廣告交換，或是廣告置頂都會比較針對獨家店家。」</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Uber Eats總經理 李佳穎：「我們有將近9千家的餐廳夥伴，然後有三十種以上的餐飲類型，然後也有上萬種的餐點在我們平台上。」</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從早餐到宵夜，餐點種類繁多，外送平台更利用大數據分析各區域的餐飲需求，成立虛擬餐廳。</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戶戶送香港區總經理 羅家聰：「哪個區域可能比較多一些新興的辦公室在那邊，他們午餐都喜歡找沙拉，那我們就跟這家店就是配合說，會不會你可以就是把你現在廚房裡面可以做的一些材料做幾個沙拉出來，然後做一個新的品牌。」</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Uber Eats總經理 李佳穎：「我們就可以看到哪一些消費者搜尋的某一些詞彙，他沒有辦法導到一個消費，那我們也可以知道，在這一區有很多人，他在找泰式(口味)的東西，但是都沒有完成訂單，那我們就會知道在這裡可以引進泰式的餐廳。」</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師傅大火快炒烏龍麵，加上清爽的蔬食小菜，台北市萬華區的這家日式餐廳，加入外送平台，希望老店翻新，衝高營業額。</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除了原有的餐點，業者更運用餐廳其他空間，開發出鬆餅點心及果醬新品牌。</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餐廳經理 莊濬綺：「我在做鬆餅做果醬給小朋友吃，然後他就覺得說，我可以試試看虛擬品牌，多了一個鬆餅的話，客人可能就會想說，就多一個選擇，吃完飯吃個鬆餅這樣子。」</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戶戶送香港區總經理 羅家聰：「85%以上的店家都跟我們說，過去幾個月他們都有大概10%-15%收入的增長。」</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Foodpanda董事總經理 方俊強：「幫店家再做更多的訂單以外，他其實有非常多的(廣告)露出，然後他們是可以拓展到他們，他們其實原本沒有辦法拓展到的這些消費者。」</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台灣美食外送市場，今年第2季開始競爭更加激烈，外商平台祭出廣告行銷，免運費的資本戰，使得「誠實蜜蜂」及「吃飽沒」二家外送平台營運大受衝擊，黯然宣布退場。</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商研院創模所副所長 李世珍：「他可以用所有資本主義，資本市場拿到的資金投入，去做這些行銷活動，讓他曝光更多。」</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外送平台進入戰國時代，但李世珍認為過度競爭，無法維持外送市場正常發展。</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商研院創模所副所長 李世珍：「比如說他的東西或品質變差了，或者是裡面的東西變少，料變少，這些都是可能會最後還是回到消費者身上。」</w:t>
      </w:r>
      <w:r w:rsidRPr="006930AD">
        <w:rPr>
          <w:rFonts w:asciiTheme="minorEastAsia" w:hAnsiTheme="minorEastAsia" w:hint="eastAsia"/>
          <w:color w:val="000000"/>
          <w:szCs w:val="24"/>
        </w:rPr>
        <w:br/>
      </w:r>
      <w:r w:rsidRPr="006930AD">
        <w:rPr>
          <w:rFonts w:asciiTheme="minorEastAsia" w:hAnsiTheme="minorEastAsia" w:hint="eastAsia"/>
          <w:color w:val="000000"/>
          <w:szCs w:val="24"/>
          <w:shd w:val="clear" w:color="auto" w:fill="FEFEFE"/>
        </w:rPr>
        <w:t>李世珍指出，消費者要慎選商品，不陷入外送平台的價格戰，才能享用到貨真價實的美食餐點。</w:t>
      </w:r>
    </w:p>
    <w:p w:rsidR="00953D51" w:rsidRPr="006930AD" w:rsidRDefault="00953D51" w:rsidP="006930AD">
      <w:pPr>
        <w:spacing w:line="300" w:lineRule="exact"/>
        <w:rPr>
          <w:rFonts w:asciiTheme="minorEastAsia" w:hAnsiTheme="minorEastAsia"/>
          <w:szCs w:val="24"/>
        </w:rPr>
      </w:pPr>
    </w:p>
    <w:p w:rsidR="00953D51" w:rsidRPr="006930AD" w:rsidRDefault="00953D51" w:rsidP="006930AD">
      <w:pPr>
        <w:spacing w:line="300" w:lineRule="exact"/>
        <w:rPr>
          <w:rFonts w:asciiTheme="minorEastAsia" w:hAnsiTheme="minorEastAsia"/>
          <w:szCs w:val="24"/>
        </w:rPr>
      </w:pPr>
    </w:p>
    <w:p w:rsidR="00953D51" w:rsidRPr="006930AD" w:rsidRDefault="00953D51" w:rsidP="006930AD">
      <w:pPr>
        <w:spacing w:line="300" w:lineRule="exact"/>
        <w:rPr>
          <w:rFonts w:asciiTheme="minorEastAsia" w:hAnsiTheme="minorEastAsia"/>
          <w:szCs w:val="24"/>
        </w:rPr>
      </w:pPr>
    </w:p>
    <w:p w:rsidR="00890DC7" w:rsidRPr="006930AD" w:rsidRDefault="00890DC7" w:rsidP="006930AD">
      <w:pPr>
        <w:widowControl/>
        <w:spacing w:line="300" w:lineRule="exact"/>
        <w:outlineLvl w:val="3"/>
        <w:rPr>
          <w:rFonts w:asciiTheme="minorEastAsia" w:hAnsiTheme="minorEastAsia" w:hint="eastAsia"/>
          <w:szCs w:val="24"/>
        </w:rPr>
        <w:sectPr w:rsidR="00890DC7" w:rsidRPr="006930AD" w:rsidSect="006930AD">
          <w:type w:val="continuous"/>
          <w:pgSz w:w="11910" w:h="16840"/>
          <w:pgMar w:top="720" w:right="720" w:bottom="720" w:left="720" w:header="720" w:footer="720" w:gutter="0"/>
          <w:cols w:space="720"/>
          <w:docGrid w:linePitch="326"/>
        </w:sectPr>
      </w:pPr>
    </w:p>
    <w:p w:rsidR="00CE7383" w:rsidRDefault="00CE7383">
      <w:pPr>
        <w:rPr>
          <w:rFonts w:hint="eastAsia"/>
        </w:rPr>
      </w:pPr>
    </w:p>
    <w:p w:rsidR="00CE7383" w:rsidRPr="00FC66F4" w:rsidRDefault="00CE7383" w:rsidP="00CE7383">
      <w:pPr>
        <w:spacing w:line="500" w:lineRule="exact"/>
        <w:rPr>
          <w:sz w:val="40"/>
          <w:szCs w:val="40"/>
        </w:rPr>
      </w:pPr>
      <w:r>
        <w:rPr>
          <w:rFonts w:hint="eastAsia"/>
          <w:sz w:val="40"/>
          <w:szCs w:val="40"/>
        </w:rPr>
        <w:t>(</w:t>
      </w:r>
      <w:r>
        <w:rPr>
          <w:rFonts w:hint="eastAsia"/>
          <w:sz w:val="40"/>
          <w:szCs w:val="40"/>
        </w:rPr>
        <w:t>二</w:t>
      </w:r>
      <w:r>
        <w:rPr>
          <w:rFonts w:hint="eastAsia"/>
          <w:sz w:val="40"/>
          <w:szCs w:val="40"/>
        </w:rPr>
        <w:t>)</w:t>
      </w:r>
      <w:r w:rsidRPr="00FC66F4">
        <w:rPr>
          <w:rFonts w:hint="eastAsia"/>
          <w:sz w:val="40"/>
          <w:szCs w:val="40"/>
        </w:rPr>
        <w:t>媒體與社會學習</w:t>
      </w:r>
      <w:r w:rsidR="00E11183">
        <w:rPr>
          <w:rFonts w:hint="eastAsia"/>
          <w:sz w:val="40"/>
          <w:szCs w:val="40"/>
        </w:rPr>
        <w:t>單</w:t>
      </w:r>
    </w:p>
    <w:p w:rsidR="00CE7383" w:rsidRDefault="00CE7383" w:rsidP="00CE7383">
      <w:pPr>
        <w:spacing w:line="500" w:lineRule="exact"/>
        <w:rPr>
          <w:b/>
          <w:sz w:val="32"/>
          <w:szCs w:val="32"/>
        </w:rPr>
      </w:pPr>
      <w:r w:rsidRPr="002169B1">
        <w:rPr>
          <w:rFonts w:hint="eastAsia"/>
          <w:b/>
          <w:sz w:val="32"/>
          <w:szCs w:val="32"/>
        </w:rPr>
        <w:t>班級</w:t>
      </w:r>
      <w:r w:rsidRPr="002169B1">
        <w:rPr>
          <w:rFonts w:hint="eastAsia"/>
          <w:b/>
          <w:sz w:val="32"/>
          <w:szCs w:val="32"/>
        </w:rPr>
        <w:t>:</w:t>
      </w:r>
      <w:r>
        <w:rPr>
          <w:rFonts w:hint="eastAsia"/>
          <w:b/>
          <w:sz w:val="32"/>
          <w:szCs w:val="32"/>
        </w:rPr>
        <w:t xml:space="preserve">                 </w:t>
      </w:r>
      <w:r w:rsidRPr="002169B1">
        <w:rPr>
          <w:rFonts w:hint="eastAsia"/>
          <w:b/>
          <w:sz w:val="32"/>
          <w:szCs w:val="32"/>
        </w:rPr>
        <w:t>姓名</w:t>
      </w:r>
      <w:r w:rsidRPr="002169B1">
        <w:rPr>
          <w:rFonts w:hint="eastAsia"/>
          <w:b/>
          <w:sz w:val="32"/>
          <w:szCs w:val="32"/>
        </w:rPr>
        <w:t>:</w:t>
      </w:r>
      <w:r>
        <w:rPr>
          <w:rFonts w:hint="eastAsia"/>
          <w:b/>
          <w:sz w:val="32"/>
          <w:szCs w:val="32"/>
        </w:rPr>
        <w:t xml:space="preserve">               </w:t>
      </w:r>
      <w:r w:rsidRPr="002169B1">
        <w:rPr>
          <w:rFonts w:hint="eastAsia"/>
          <w:b/>
          <w:sz w:val="32"/>
          <w:szCs w:val="32"/>
        </w:rPr>
        <w:t>座號</w:t>
      </w:r>
      <w:r w:rsidRPr="002169B1">
        <w:rPr>
          <w:rFonts w:hint="eastAsia"/>
          <w:b/>
          <w:sz w:val="32"/>
          <w:szCs w:val="32"/>
        </w:rPr>
        <w:t xml:space="preserve">:   </w:t>
      </w:r>
    </w:p>
    <w:p w:rsidR="00CE7383" w:rsidRPr="00CE7383" w:rsidRDefault="00CE7383">
      <w:pPr>
        <w:rPr>
          <w:sz w:val="40"/>
          <w:szCs w:val="40"/>
        </w:rPr>
      </w:pPr>
      <w:r>
        <w:rPr>
          <w:rFonts w:hint="eastAsia"/>
          <w:sz w:val="40"/>
          <w:szCs w:val="40"/>
        </w:rPr>
        <w:t>1.</w:t>
      </w:r>
      <w:r>
        <w:rPr>
          <w:rFonts w:hint="eastAsia"/>
          <w:sz w:val="40"/>
          <w:szCs w:val="40"/>
        </w:rPr>
        <w:t>你看到是媒體影響大眾</w:t>
      </w:r>
      <w:r>
        <w:rPr>
          <w:rFonts w:asciiTheme="minorEastAsia" w:hAnsiTheme="minorEastAsia" w:hint="eastAsia"/>
          <w:sz w:val="40"/>
          <w:szCs w:val="40"/>
        </w:rPr>
        <w:t>呢?</w:t>
      </w:r>
      <w:r>
        <w:rPr>
          <w:rFonts w:hint="eastAsia"/>
          <w:sz w:val="40"/>
          <w:szCs w:val="40"/>
        </w:rPr>
        <w:t>還是大眾影響媒體呢</w:t>
      </w:r>
      <w:r>
        <w:rPr>
          <w:rFonts w:asciiTheme="minorEastAsia" w:hAnsiTheme="minorEastAsia" w:hint="eastAsia"/>
          <w:sz w:val="40"/>
          <w:szCs w:val="40"/>
        </w:rPr>
        <w:t>?那</w:t>
      </w:r>
      <w:r>
        <w:rPr>
          <w:rFonts w:hint="eastAsia"/>
          <w:sz w:val="40"/>
          <w:szCs w:val="40"/>
        </w:rPr>
        <w:t>閱聽人該有哪些社會責任呢</w:t>
      </w:r>
      <w:r>
        <w:rPr>
          <w:rFonts w:asciiTheme="minorEastAsia" w:hAnsiTheme="minorEastAsia" w:hint="eastAsia"/>
          <w:sz w:val="40"/>
          <w:szCs w:val="40"/>
        </w:rPr>
        <w:t>?</w:t>
      </w:r>
      <w:r>
        <w:rPr>
          <w:rFonts w:hint="eastAsia"/>
          <w:sz w:val="40"/>
          <w:szCs w:val="40"/>
        </w:rPr>
        <w:t>請闡述。</w:t>
      </w:r>
    </w:p>
    <w:p w:rsidR="00CE7383" w:rsidRDefault="00CE7383">
      <w:pPr>
        <w:rPr>
          <w:sz w:val="40"/>
          <w:szCs w:val="40"/>
        </w:rPr>
      </w:pPr>
    </w:p>
    <w:p w:rsidR="00CE7383" w:rsidRDefault="00CE7383">
      <w:pPr>
        <w:rPr>
          <w:sz w:val="40"/>
          <w:szCs w:val="40"/>
        </w:rPr>
      </w:pPr>
    </w:p>
    <w:p w:rsidR="00CE7383" w:rsidRDefault="00CE7383">
      <w:pPr>
        <w:rPr>
          <w:sz w:val="40"/>
          <w:szCs w:val="40"/>
        </w:rPr>
      </w:pPr>
    </w:p>
    <w:p w:rsidR="00CE7383" w:rsidRDefault="00CE7383">
      <w:pPr>
        <w:rPr>
          <w:sz w:val="40"/>
          <w:szCs w:val="40"/>
        </w:rPr>
      </w:pPr>
    </w:p>
    <w:p w:rsidR="00CE7383" w:rsidRDefault="00CE7383">
      <w:pPr>
        <w:rPr>
          <w:sz w:val="40"/>
          <w:szCs w:val="40"/>
        </w:rPr>
      </w:pPr>
    </w:p>
    <w:p w:rsidR="00CE7383" w:rsidRDefault="00CE7383">
      <w:pPr>
        <w:rPr>
          <w:sz w:val="40"/>
          <w:szCs w:val="40"/>
        </w:rPr>
      </w:pPr>
    </w:p>
    <w:p w:rsidR="00CE7383" w:rsidRDefault="00CE7383">
      <w:pPr>
        <w:rPr>
          <w:sz w:val="40"/>
          <w:szCs w:val="40"/>
        </w:rPr>
      </w:pPr>
    </w:p>
    <w:p w:rsidR="0085262B" w:rsidRDefault="0085262B">
      <w:pPr>
        <w:rPr>
          <w:sz w:val="40"/>
          <w:szCs w:val="40"/>
        </w:rPr>
      </w:pPr>
    </w:p>
    <w:p w:rsidR="00CE7383" w:rsidRDefault="00CE7383">
      <w:pPr>
        <w:rPr>
          <w:rFonts w:asciiTheme="minorEastAsia" w:hAnsiTheme="minorEastAsia"/>
          <w:sz w:val="40"/>
          <w:szCs w:val="40"/>
        </w:rPr>
      </w:pPr>
      <w:r>
        <w:rPr>
          <w:rFonts w:hint="eastAsia"/>
          <w:sz w:val="40"/>
          <w:szCs w:val="40"/>
        </w:rPr>
        <w:t>2.</w:t>
      </w:r>
      <w:r>
        <w:rPr>
          <w:rFonts w:hint="eastAsia"/>
          <w:sz w:val="40"/>
          <w:szCs w:val="40"/>
        </w:rPr>
        <w:t>看完今天的媒材</w:t>
      </w:r>
      <w:r w:rsidR="0085262B">
        <w:rPr>
          <w:rFonts w:asciiTheme="minorEastAsia" w:hAnsiTheme="minorEastAsia" w:hint="eastAsia"/>
          <w:sz w:val="40"/>
          <w:szCs w:val="40"/>
        </w:rPr>
        <w:t>〜</w:t>
      </w:r>
      <w:r w:rsidR="00915467">
        <w:rPr>
          <w:rFonts w:asciiTheme="minorEastAsia" w:hAnsiTheme="minorEastAsia" w:hint="eastAsia"/>
          <w:sz w:val="40"/>
          <w:szCs w:val="40"/>
        </w:rPr>
        <w:t>我們與惡的距離，你看到哪些</w:t>
      </w:r>
      <w:r w:rsidR="0085262B">
        <w:rPr>
          <w:rFonts w:asciiTheme="minorEastAsia" w:hAnsiTheme="minorEastAsia" w:hint="eastAsia"/>
          <w:sz w:val="40"/>
          <w:szCs w:val="40"/>
        </w:rPr>
        <w:t>令人省思 的議題?請分析闡述。</w:t>
      </w:r>
    </w:p>
    <w:p w:rsidR="00E11183" w:rsidRDefault="00E11183">
      <w:pPr>
        <w:rPr>
          <w:rFonts w:asciiTheme="minorEastAsia" w:hAnsiTheme="minorEastAsia"/>
          <w:sz w:val="40"/>
          <w:szCs w:val="40"/>
        </w:rPr>
      </w:pPr>
    </w:p>
    <w:p w:rsidR="00E11183" w:rsidRDefault="00E11183">
      <w:pPr>
        <w:rPr>
          <w:rFonts w:asciiTheme="minorEastAsia" w:hAnsiTheme="minorEastAsia"/>
          <w:sz w:val="40"/>
          <w:szCs w:val="40"/>
        </w:rPr>
      </w:pPr>
    </w:p>
    <w:p w:rsidR="00E11183" w:rsidRDefault="00E11183">
      <w:pPr>
        <w:rPr>
          <w:rFonts w:asciiTheme="minorEastAsia" w:hAnsiTheme="minorEastAsia"/>
          <w:sz w:val="40"/>
          <w:szCs w:val="40"/>
        </w:rPr>
      </w:pPr>
    </w:p>
    <w:p w:rsidR="00E11183" w:rsidRDefault="00E11183">
      <w:pPr>
        <w:rPr>
          <w:rFonts w:asciiTheme="minorEastAsia" w:hAnsiTheme="minorEastAsia"/>
          <w:sz w:val="40"/>
          <w:szCs w:val="40"/>
        </w:rPr>
      </w:pPr>
    </w:p>
    <w:p w:rsidR="00E11183" w:rsidRDefault="00E11183">
      <w:pPr>
        <w:rPr>
          <w:rFonts w:asciiTheme="minorEastAsia" w:hAnsiTheme="minorEastAsia"/>
          <w:sz w:val="40"/>
          <w:szCs w:val="40"/>
        </w:rPr>
      </w:pPr>
    </w:p>
    <w:p w:rsidR="00E11183" w:rsidRDefault="00E11183">
      <w:pPr>
        <w:rPr>
          <w:rFonts w:asciiTheme="minorEastAsia" w:hAnsiTheme="minorEastAsia" w:hint="eastAsia"/>
          <w:sz w:val="40"/>
          <w:szCs w:val="40"/>
        </w:rPr>
      </w:pPr>
    </w:p>
    <w:p w:rsidR="00E11183" w:rsidRDefault="00E11183" w:rsidP="00E11183">
      <w:pPr>
        <w:spacing w:line="500" w:lineRule="exact"/>
        <w:rPr>
          <w:rFonts w:asciiTheme="minorEastAsia" w:hAnsiTheme="minorEastAsia"/>
          <w:sz w:val="40"/>
          <w:szCs w:val="40"/>
        </w:rPr>
      </w:pPr>
    </w:p>
    <w:sectPr w:rsidR="00E11183" w:rsidSect="003C3C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51" w:rsidRDefault="00040051" w:rsidP="00CF2E2B">
      <w:r>
        <w:separator/>
      </w:r>
    </w:p>
  </w:endnote>
  <w:endnote w:type="continuationSeparator" w:id="0">
    <w:p w:rsidR="00040051" w:rsidRDefault="00040051" w:rsidP="00CF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51" w:rsidRDefault="00040051" w:rsidP="00CF2E2B">
      <w:r>
        <w:separator/>
      </w:r>
    </w:p>
  </w:footnote>
  <w:footnote w:type="continuationSeparator" w:id="0">
    <w:p w:rsidR="00040051" w:rsidRDefault="00040051" w:rsidP="00CF2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107B7"/>
    <w:multiLevelType w:val="hybridMultilevel"/>
    <w:tmpl w:val="55B218A6"/>
    <w:lvl w:ilvl="0" w:tplc="AFD2A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970A0A"/>
    <w:multiLevelType w:val="hybridMultilevel"/>
    <w:tmpl w:val="546C1FA2"/>
    <w:lvl w:ilvl="0" w:tplc="995CC5E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D14FC8"/>
    <w:multiLevelType w:val="hybridMultilevel"/>
    <w:tmpl w:val="37D8E810"/>
    <w:lvl w:ilvl="0" w:tplc="6A1072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5A3EB0"/>
    <w:multiLevelType w:val="hybridMultilevel"/>
    <w:tmpl w:val="66400192"/>
    <w:lvl w:ilvl="0" w:tplc="BF2EBF74">
      <w:start w:val="1"/>
      <w:numFmt w:val="decimal"/>
      <w:lvlText w:val="(%1)"/>
      <w:lvlJc w:val="left"/>
      <w:pPr>
        <w:ind w:left="1068" w:hanging="476"/>
        <w:jc w:val="left"/>
      </w:pPr>
      <w:rPr>
        <w:rFonts w:ascii="新細明體" w:eastAsia="新細明體" w:hAnsi="新細明體" w:cs="新細明體" w:hint="default"/>
        <w:w w:val="111"/>
        <w:sz w:val="28"/>
        <w:szCs w:val="28"/>
        <w:lang w:val="en-US" w:eastAsia="zh-TW" w:bidi="ar-SA"/>
      </w:rPr>
    </w:lvl>
    <w:lvl w:ilvl="1" w:tplc="4DCC202C">
      <w:numFmt w:val="bullet"/>
      <w:lvlText w:val=""/>
      <w:lvlJc w:val="left"/>
      <w:pPr>
        <w:ind w:left="4258" w:hanging="480"/>
      </w:pPr>
      <w:rPr>
        <w:rFonts w:ascii="Wingdings" w:eastAsia="Wingdings" w:hAnsi="Wingdings" w:cs="Wingdings" w:hint="default"/>
        <w:w w:val="100"/>
        <w:sz w:val="28"/>
        <w:szCs w:val="28"/>
        <w:lang w:val="en-US" w:eastAsia="zh-TW" w:bidi="ar-SA"/>
      </w:rPr>
    </w:lvl>
    <w:lvl w:ilvl="2" w:tplc="9EBAE8A4">
      <w:numFmt w:val="bullet"/>
      <w:lvlText w:val=""/>
      <w:lvlJc w:val="left"/>
      <w:pPr>
        <w:ind w:left="4066" w:hanging="480"/>
      </w:pPr>
      <w:rPr>
        <w:rFonts w:ascii="Wingdings" w:eastAsia="Wingdings" w:hAnsi="Wingdings" w:cs="Wingdings" w:hint="default"/>
        <w:w w:val="100"/>
        <w:sz w:val="28"/>
        <w:szCs w:val="28"/>
        <w:lang w:val="en-US" w:eastAsia="zh-TW" w:bidi="ar-SA"/>
      </w:rPr>
    </w:lvl>
    <w:lvl w:ilvl="3" w:tplc="8D8CA4EE">
      <w:numFmt w:val="bullet"/>
      <w:lvlText w:val="•"/>
      <w:lvlJc w:val="left"/>
      <w:pPr>
        <w:ind w:left="4965" w:hanging="480"/>
      </w:pPr>
      <w:rPr>
        <w:rFonts w:hint="default"/>
        <w:lang w:val="en-US" w:eastAsia="zh-TW" w:bidi="ar-SA"/>
      </w:rPr>
    </w:lvl>
    <w:lvl w:ilvl="4" w:tplc="B822757A">
      <w:numFmt w:val="bullet"/>
      <w:lvlText w:val="•"/>
      <w:lvlJc w:val="left"/>
      <w:pPr>
        <w:ind w:left="5671" w:hanging="480"/>
      </w:pPr>
      <w:rPr>
        <w:rFonts w:hint="default"/>
        <w:lang w:val="en-US" w:eastAsia="zh-TW" w:bidi="ar-SA"/>
      </w:rPr>
    </w:lvl>
    <w:lvl w:ilvl="5" w:tplc="5204D7DC">
      <w:numFmt w:val="bullet"/>
      <w:lvlText w:val="•"/>
      <w:lvlJc w:val="left"/>
      <w:pPr>
        <w:ind w:left="6377" w:hanging="480"/>
      </w:pPr>
      <w:rPr>
        <w:rFonts w:hint="default"/>
        <w:lang w:val="en-US" w:eastAsia="zh-TW" w:bidi="ar-SA"/>
      </w:rPr>
    </w:lvl>
    <w:lvl w:ilvl="6" w:tplc="9E76A184">
      <w:numFmt w:val="bullet"/>
      <w:lvlText w:val="•"/>
      <w:lvlJc w:val="left"/>
      <w:pPr>
        <w:ind w:left="7083" w:hanging="480"/>
      </w:pPr>
      <w:rPr>
        <w:rFonts w:hint="default"/>
        <w:lang w:val="en-US" w:eastAsia="zh-TW" w:bidi="ar-SA"/>
      </w:rPr>
    </w:lvl>
    <w:lvl w:ilvl="7" w:tplc="CC1261CA">
      <w:numFmt w:val="bullet"/>
      <w:lvlText w:val="•"/>
      <w:lvlJc w:val="left"/>
      <w:pPr>
        <w:ind w:left="7789" w:hanging="480"/>
      </w:pPr>
      <w:rPr>
        <w:rFonts w:hint="default"/>
        <w:lang w:val="en-US" w:eastAsia="zh-TW" w:bidi="ar-SA"/>
      </w:rPr>
    </w:lvl>
    <w:lvl w:ilvl="8" w:tplc="E4483AB4">
      <w:numFmt w:val="bullet"/>
      <w:lvlText w:val="•"/>
      <w:lvlJc w:val="left"/>
      <w:pPr>
        <w:ind w:left="8494" w:hanging="480"/>
      </w:pPr>
      <w:rPr>
        <w:rFonts w:hint="default"/>
        <w:lang w:val="en-US" w:eastAsia="zh-TW" w:bidi="ar-SA"/>
      </w:rPr>
    </w:lvl>
  </w:abstractNum>
  <w:abstractNum w:abstractNumId="4">
    <w:nsid w:val="3DA6446D"/>
    <w:multiLevelType w:val="hybridMultilevel"/>
    <w:tmpl w:val="BEB6DC5A"/>
    <w:lvl w:ilvl="0" w:tplc="067C3A28">
      <w:start w:val="1"/>
      <w:numFmt w:val="decimal"/>
      <w:lvlText w:val="(%1)"/>
      <w:lvlJc w:val="left"/>
      <w:pPr>
        <w:ind w:left="2506" w:hanging="345"/>
        <w:jc w:val="left"/>
      </w:pPr>
      <w:rPr>
        <w:rFonts w:ascii="新細明體" w:eastAsia="新細明體" w:hAnsi="新細明體" w:cs="新細明體" w:hint="default"/>
        <w:spacing w:val="-1"/>
        <w:w w:val="111"/>
        <w:sz w:val="26"/>
        <w:szCs w:val="26"/>
        <w:lang w:val="en-US" w:eastAsia="zh-TW" w:bidi="ar-SA"/>
      </w:rPr>
    </w:lvl>
    <w:lvl w:ilvl="1" w:tplc="591C1894">
      <w:numFmt w:val="bullet"/>
      <w:lvlText w:val="•"/>
      <w:lvlJc w:val="left"/>
      <w:pPr>
        <w:ind w:left="3240" w:hanging="345"/>
      </w:pPr>
      <w:rPr>
        <w:rFonts w:hint="default"/>
        <w:lang w:val="en-US" w:eastAsia="zh-TW" w:bidi="ar-SA"/>
      </w:rPr>
    </w:lvl>
    <w:lvl w:ilvl="2" w:tplc="327C305A">
      <w:numFmt w:val="bullet"/>
      <w:lvlText w:val="•"/>
      <w:lvlJc w:val="left"/>
      <w:pPr>
        <w:ind w:left="3981" w:hanging="345"/>
      </w:pPr>
      <w:rPr>
        <w:rFonts w:hint="default"/>
        <w:lang w:val="en-US" w:eastAsia="zh-TW" w:bidi="ar-SA"/>
      </w:rPr>
    </w:lvl>
    <w:lvl w:ilvl="3" w:tplc="7164A916">
      <w:numFmt w:val="bullet"/>
      <w:lvlText w:val="•"/>
      <w:lvlJc w:val="left"/>
      <w:pPr>
        <w:ind w:left="4721" w:hanging="345"/>
      </w:pPr>
      <w:rPr>
        <w:rFonts w:hint="default"/>
        <w:lang w:val="en-US" w:eastAsia="zh-TW" w:bidi="ar-SA"/>
      </w:rPr>
    </w:lvl>
    <w:lvl w:ilvl="4" w:tplc="31C0EB32">
      <w:numFmt w:val="bullet"/>
      <w:lvlText w:val="•"/>
      <w:lvlJc w:val="left"/>
      <w:pPr>
        <w:ind w:left="5462" w:hanging="345"/>
      </w:pPr>
      <w:rPr>
        <w:rFonts w:hint="default"/>
        <w:lang w:val="en-US" w:eastAsia="zh-TW" w:bidi="ar-SA"/>
      </w:rPr>
    </w:lvl>
    <w:lvl w:ilvl="5" w:tplc="718C6F2C">
      <w:numFmt w:val="bullet"/>
      <w:lvlText w:val="•"/>
      <w:lvlJc w:val="left"/>
      <w:pPr>
        <w:ind w:left="6203" w:hanging="345"/>
      </w:pPr>
      <w:rPr>
        <w:rFonts w:hint="default"/>
        <w:lang w:val="en-US" w:eastAsia="zh-TW" w:bidi="ar-SA"/>
      </w:rPr>
    </w:lvl>
    <w:lvl w:ilvl="6" w:tplc="698CB11E">
      <w:numFmt w:val="bullet"/>
      <w:lvlText w:val="•"/>
      <w:lvlJc w:val="left"/>
      <w:pPr>
        <w:ind w:left="6943" w:hanging="345"/>
      </w:pPr>
      <w:rPr>
        <w:rFonts w:hint="default"/>
        <w:lang w:val="en-US" w:eastAsia="zh-TW" w:bidi="ar-SA"/>
      </w:rPr>
    </w:lvl>
    <w:lvl w:ilvl="7" w:tplc="41BAC712">
      <w:numFmt w:val="bullet"/>
      <w:lvlText w:val="•"/>
      <w:lvlJc w:val="left"/>
      <w:pPr>
        <w:ind w:left="7684" w:hanging="345"/>
      </w:pPr>
      <w:rPr>
        <w:rFonts w:hint="default"/>
        <w:lang w:val="en-US" w:eastAsia="zh-TW" w:bidi="ar-SA"/>
      </w:rPr>
    </w:lvl>
    <w:lvl w:ilvl="8" w:tplc="73B45DE6">
      <w:numFmt w:val="bullet"/>
      <w:lvlText w:val="•"/>
      <w:lvlJc w:val="left"/>
      <w:pPr>
        <w:ind w:left="8425" w:hanging="345"/>
      </w:pPr>
      <w:rPr>
        <w:rFonts w:hint="default"/>
        <w:lang w:val="en-US" w:eastAsia="zh-TW" w:bidi="ar-SA"/>
      </w:rPr>
    </w:lvl>
  </w:abstractNum>
  <w:abstractNum w:abstractNumId="5">
    <w:nsid w:val="40D6188F"/>
    <w:multiLevelType w:val="hybridMultilevel"/>
    <w:tmpl w:val="E7CC2A3A"/>
    <w:lvl w:ilvl="0" w:tplc="205A97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CED1651"/>
    <w:multiLevelType w:val="hybridMultilevel"/>
    <w:tmpl w:val="B14E8F14"/>
    <w:lvl w:ilvl="0" w:tplc="434C09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511554"/>
    <w:multiLevelType w:val="hybridMultilevel"/>
    <w:tmpl w:val="8D78E0C2"/>
    <w:lvl w:ilvl="0" w:tplc="BE041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3"/>
  </w:num>
  <w:num w:numId="4">
    <w:abstractNumId w:val="4"/>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38"/>
    <w:rsid w:val="00040051"/>
    <w:rsid w:val="001B0C13"/>
    <w:rsid w:val="001C7889"/>
    <w:rsid w:val="002169B1"/>
    <w:rsid w:val="0021701B"/>
    <w:rsid w:val="003C3C38"/>
    <w:rsid w:val="00410801"/>
    <w:rsid w:val="005302E6"/>
    <w:rsid w:val="0053244E"/>
    <w:rsid w:val="006930AD"/>
    <w:rsid w:val="006F5115"/>
    <w:rsid w:val="00712621"/>
    <w:rsid w:val="00726B98"/>
    <w:rsid w:val="0077727B"/>
    <w:rsid w:val="007E2DA6"/>
    <w:rsid w:val="008266D7"/>
    <w:rsid w:val="0085262B"/>
    <w:rsid w:val="00890DC7"/>
    <w:rsid w:val="00915467"/>
    <w:rsid w:val="00920E35"/>
    <w:rsid w:val="00953D51"/>
    <w:rsid w:val="00994327"/>
    <w:rsid w:val="00C5194D"/>
    <w:rsid w:val="00C8584E"/>
    <w:rsid w:val="00CE7383"/>
    <w:rsid w:val="00CF2E2B"/>
    <w:rsid w:val="00D4068A"/>
    <w:rsid w:val="00DE5855"/>
    <w:rsid w:val="00E11183"/>
    <w:rsid w:val="00F727CD"/>
    <w:rsid w:val="00FC66F4"/>
    <w:rsid w:val="00FF0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685E00-FEC6-42F4-8EFF-31922283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link w:val="40"/>
    <w:uiPriority w:val="9"/>
    <w:qFormat/>
    <w:rsid w:val="00890DC7"/>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DE5855"/>
    <w:pPr>
      <w:ind w:leftChars="200" w:left="480"/>
    </w:pPr>
  </w:style>
  <w:style w:type="paragraph" w:styleId="a5">
    <w:name w:val="Date"/>
    <w:basedOn w:val="a"/>
    <w:next w:val="a"/>
    <w:link w:val="a6"/>
    <w:uiPriority w:val="99"/>
    <w:semiHidden/>
    <w:unhideWhenUsed/>
    <w:rsid w:val="00DE5855"/>
    <w:pPr>
      <w:jc w:val="right"/>
    </w:pPr>
  </w:style>
  <w:style w:type="character" w:customStyle="1" w:styleId="a6">
    <w:name w:val="日期 字元"/>
    <w:basedOn w:val="a0"/>
    <w:link w:val="a5"/>
    <w:uiPriority w:val="99"/>
    <w:semiHidden/>
    <w:rsid w:val="00DE5855"/>
  </w:style>
  <w:style w:type="paragraph" w:styleId="a7">
    <w:name w:val="Body Text"/>
    <w:basedOn w:val="a"/>
    <w:link w:val="a8"/>
    <w:uiPriority w:val="1"/>
    <w:qFormat/>
    <w:rsid w:val="00953D51"/>
    <w:pPr>
      <w:autoSpaceDE w:val="0"/>
      <w:autoSpaceDN w:val="0"/>
    </w:pPr>
    <w:rPr>
      <w:rFonts w:ascii="新細明體" w:eastAsia="新細明體" w:hAnsi="新細明體" w:cs="新細明體"/>
      <w:kern w:val="0"/>
      <w:sz w:val="28"/>
      <w:szCs w:val="28"/>
    </w:rPr>
  </w:style>
  <w:style w:type="character" w:customStyle="1" w:styleId="a8">
    <w:name w:val="本文 字元"/>
    <w:basedOn w:val="a0"/>
    <w:link w:val="a7"/>
    <w:uiPriority w:val="1"/>
    <w:rsid w:val="00953D51"/>
    <w:rPr>
      <w:rFonts w:ascii="新細明體" w:eastAsia="新細明體" w:hAnsi="新細明體" w:cs="新細明體"/>
      <w:kern w:val="0"/>
      <w:sz w:val="28"/>
      <w:szCs w:val="28"/>
    </w:rPr>
  </w:style>
  <w:style w:type="character" w:customStyle="1" w:styleId="40">
    <w:name w:val="標題 4 字元"/>
    <w:basedOn w:val="a0"/>
    <w:link w:val="4"/>
    <w:uiPriority w:val="9"/>
    <w:rsid w:val="00890DC7"/>
    <w:rPr>
      <w:rFonts w:ascii="新細明體" w:eastAsia="新細明體" w:hAnsi="新細明體" w:cs="新細明體"/>
      <w:b/>
      <w:bCs/>
      <w:kern w:val="0"/>
      <w:szCs w:val="24"/>
    </w:rPr>
  </w:style>
  <w:style w:type="character" w:styleId="a9">
    <w:name w:val="Emphasis"/>
    <w:basedOn w:val="a0"/>
    <w:uiPriority w:val="20"/>
    <w:qFormat/>
    <w:rsid w:val="008266D7"/>
    <w:rPr>
      <w:i/>
      <w:iCs/>
    </w:rPr>
  </w:style>
  <w:style w:type="paragraph" w:styleId="aa">
    <w:name w:val="Balloon Text"/>
    <w:basedOn w:val="a"/>
    <w:link w:val="ab"/>
    <w:uiPriority w:val="99"/>
    <w:semiHidden/>
    <w:unhideWhenUsed/>
    <w:rsid w:val="00FC66F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66F4"/>
    <w:rPr>
      <w:rFonts w:asciiTheme="majorHAnsi" w:eastAsiaTheme="majorEastAsia" w:hAnsiTheme="majorHAnsi" w:cstheme="majorBidi"/>
      <w:sz w:val="18"/>
      <w:szCs w:val="18"/>
    </w:rPr>
  </w:style>
  <w:style w:type="paragraph" w:styleId="ac">
    <w:name w:val="header"/>
    <w:basedOn w:val="a"/>
    <w:link w:val="ad"/>
    <w:uiPriority w:val="99"/>
    <w:unhideWhenUsed/>
    <w:rsid w:val="00CF2E2B"/>
    <w:pPr>
      <w:tabs>
        <w:tab w:val="center" w:pos="4153"/>
        <w:tab w:val="right" w:pos="8306"/>
      </w:tabs>
      <w:snapToGrid w:val="0"/>
    </w:pPr>
    <w:rPr>
      <w:sz w:val="20"/>
      <w:szCs w:val="20"/>
    </w:rPr>
  </w:style>
  <w:style w:type="character" w:customStyle="1" w:styleId="ad">
    <w:name w:val="頁首 字元"/>
    <w:basedOn w:val="a0"/>
    <w:link w:val="ac"/>
    <w:uiPriority w:val="99"/>
    <w:rsid w:val="00CF2E2B"/>
    <w:rPr>
      <w:sz w:val="20"/>
      <w:szCs w:val="20"/>
    </w:rPr>
  </w:style>
  <w:style w:type="paragraph" w:styleId="ae">
    <w:name w:val="footer"/>
    <w:basedOn w:val="a"/>
    <w:link w:val="af"/>
    <w:uiPriority w:val="99"/>
    <w:unhideWhenUsed/>
    <w:rsid w:val="00CF2E2B"/>
    <w:pPr>
      <w:tabs>
        <w:tab w:val="center" w:pos="4153"/>
        <w:tab w:val="right" w:pos="8306"/>
      </w:tabs>
      <w:snapToGrid w:val="0"/>
    </w:pPr>
    <w:rPr>
      <w:sz w:val="20"/>
      <w:szCs w:val="20"/>
    </w:rPr>
  </w:style>
  <w:style w:type="character" w:customStyle="1" w:styleId="af">
    <w:name w:val="頁尾 字元"/>
    <w:basedOn w:val="a0"/>
    <w:link w:val="ae"/>
    <w:uiPriority w:val="99"/>
    <w:rsid w:val="00CF2E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0844">
      <w:bodyDiv w:val="1"/>
      <w:marLeft w:val="0"/>
      <w:marRight w:val="0"/>
      <w:marTop w:val="0"/>
      <w:marBottom w:val="0"/>
      <w:divBdr>
        <w:top w:val="none" w:sz="0" w:space="0" w:color="auto"/>
        <w:left w:val="none" w:sz="0" w:space="0" w:color="auto"/>
        <w:bottom w:val="none" w:sz="0" w:space="0" w:color="auto"/>
        <w:right w:val="none" w:sz="0" w:space="0" w:color="auto"/>
      </w:divBdr>
    </w:div>
    <w:div w:id="1575316690">
      <w:bodyDiv w:val="1"/>
      <w:marLeft w:val="0"/>
      <w:marRight w:val="0"/>
      <w:marTop w:val="0"/>
      <w:marBottom w:val="0"/>
      <w:divBdr>
        <w:top w:val="none" w:sz="0" w:space="0" w:color="auto"/>
        <w:left w:val="none" w:sz="0" w:space="0" w:color="auto"/>
        <w:bottom w:val="none" w:sz="0" w:space="0" w:color="auto"/>
        <w:right w:val="none" w:sz="0" w:space="0" w:color="auto"/>
      </w:divBdr>
    </w:div>
    <w:div w:id="15896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2F1D6-33D1-471C-8DC4-32C829D6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2020-09-18T04:32:00Z</cp:lastPrinted>
  <dcterms:created xsi:type="dcterms:W3CDTF">2020-10-22T03:13:00Z</dcterms:created>
  <dcterms:modified xsi:type="dcterms:W3CDTF">2020-10-22T03:28:00Z</dcterms:modified>
</cp:coreProperties>
</file>