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2EA" w:rsidRDefault="006C22EA" w:rsidP="00EB5205">
      <w:pPr>
        <w:tabs>
          <w:tab w:val="num" w:pos="720"/>
        </w:tabs>
        <w:ind w:left="600" w:hanging="480"/>
        <w:jc w:val="distribute"/>
      </w:pPr>
      <w:r>
        <w:rPr>
          <w:rFonts w:hint="eastAsia"/>
        </w:rPr>
        <w:t>2002</w:t>
      </w:r>
      <w:r w:rsidR="00EB5205">
        <w:rPr>
          <w:rFonts w:hint="eastAsia"/>
        </w:rPr>
        <w:t xml:space="preserve"> </w:t>
      </w:r>
      <w:r w:rsidR="00EB5205">
        <w:rPr>
          <w:rFonts w:hint="eastAsia"/>
        </w:rPr>
        <w:t>黎明中學</w:t>
      </w:r>
      <w:r w:rsidR="00EB5205">
        <w:rPr>
          <w:rFonts w:hint="eastAsia"/>
        </w:rPr>
        <w:t xml:space="preserve"> </w:t>
      </w:r>
      <w:r w:rsidR="00EB5205">
        <w:rPr>
          <w:rFonts w:hint="eastAsia"/>
        </w:rPr>
        <w:t>高一美術科學習單</w:t>
      </w:r>
    </w:p>
    <w:p w:rsidR="00EB5205" w:rsidRDefault="00EB5205" w:rsidP="00EB5205">
      <w:pPr>
        <w:tabs>
          <w:tab w:val="num" w:pos="720"/>
        </w:tabs>
        <w:ind w:left="600" w:hanging="480"/>
        <w:jc w:val="center"/>
        <w:rPr>
          <w:rFonts w:hint="eastAsia"/>
        </w:rPr>
      </w:pPr>
      <w:r>
        <w:rPr>
          <w:rFonts w:hint="eastAsia"/>
        </w:rPr>
        <w:t>班級：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姓名：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座號：</w:t>
      </w:r>
    </w:p>
    <w:p w:rsidR="00417117" w:rsidRPr="00417117" w:rsidRDefault="00417117" w:rsidP="00417117">
      <w:pPr>
        <w:pStyle w:val="a3"/>
        <w:numPr>
          <w:ilvl w:val="0"/>
          <w:numId w:val="2"/>
        </w:numPr>
        <w:tabs>
          <w:tab w:val="num" w:pos="720"/>
        </w:tabs>
        <w:ind w:leftChars="0"/>
      </w:pPr>
      <w:r>
        <w:rPr>
          <w:rFonts w:hint="eastAsia"/>
        </w:rPr>
        <w:t>心智圖的優點：</w:t>
      </w:r>
      <w:r w:rsidR="006003F0" w:rsidRPr="00417117">
        <w:rPr>
          <w:b/>
          <w:bCs/>
        </w:rPr>
        <w:t>1</w:t>
      </w:r>
      <w:r w:rsidR="006003F0" w:rsidRPr="00417117">
        <w:rPr>
          <w:rFonts w:hint="eastAsia"/>
          <w:b/>
          <w:bCs/>
        </w:rPr>
        <w:t>、簡單、易用。</w:t>
      </w:r>
      <w:r w:rsidR="006003F0" w:rsidRPr="00417117">
        <w:rPr>
          <w:rFonts w:hint="eastAsia"/>
          <w:b/>
          <w:bCs/>
        </w:rPr>
        <w:t xml:space="preserve"> </w:t>
      </w:r>
      <w:r w:rsidR="006003F0" w:rsidRPr="00417117">
        <w:rPr>
          <w:b/>
          <w:bCs/>
        </w:rPr>
        <w:t>2</w:t>
      </w:r>
      <w:r w:rsidR="006003F0" w:rsidRPr="00417117">
        <w:rPr>
          <w:rFonts w:hint="eastAsia"/>
          <w:b/>
          <w:bCs/>
        </w:rPr>
        <w:t>、關聯、每一思</w:t>
      </w:r>
      <w:r w:rsidR="00EB5205">
        <w:rPr>
          <w:rFonts w:hint="eastAsia"/>
          <w:b/>
          <w:bCs/>
        </w:rPr>
        <w:t>維</w:t>
      </w:r>
      <w:r w:rsidR="006003F0" w:rsidRPr="00417117">
        <w:rPr>
          <w:rFonts w:hint="eastAsia"/>
          <w:b/>
          <w:bCs/>
        </w:rPr>
        <w:t>主</w:t>
      </w:r>
      <w:r w:rsidR="00EB5205">
        <w:rPr>
          <w:rFonts w:hint="eastAsia"/>
          <w:b/>
          <w:bCs/>
        </w:rPr>
        <w:t>題</w:t>
      </w:r>
      <w:r w:rsidR="006003F0" w:rsidRPr="00417117">
        <w:rPr>
          <w:rFonts w:hint="eastAsia"/>
          <w:b/>
          <w:bCs/>
        </w:rPr>
        <w:t>都可能有聯繫。</w:t>
      </w:r>
      <w:r w:rsidR="006003F0" w:rsidRPr="00417117">
        <w:rPr>
          <w:b/>
          <w:bCs/>
        </w:rPr>
        <w:t>3</w:t>
      </w:r>
      <w:r w:rsidR="006003F0" w:rsidRPr="00417117">
        <w:rPr>
          <w:rFonts w:hint="eastAsia"/>
          <w:b/>
          <w:bCs/>
        </w:rPr>
        <w:t>、</w:t>
      </w:r>
      <w:proofErr w:type="gramStart"/>
      <w:r w:rsidR="006003F0" w:rsidRPr="00417117">
        <w:rPr>
          <w:rFonts w:hint="eastAsia"/>
          <w:b/>
          <w:bCs/>
        </w:rPr>
        <w:t>可視化</w:t>
      </w:r>
      <w:proofErr w:type="gramEnd"/>
      <w:r w:rsidR="006003F0" w:rsidRPr="00417117">
        <w:rPr>
          <w:rFonts w:hint="eastAsia"/>
          <w:b/>
          <w:bCs/>
        </w:rPr>
        <w:t>、容易記憶。</w:t>
      </w:r>
      <w:r w:rsidR="006003F0" w:rsidRPr="00417117">
        <w:rPr>
          <w:rFonts w:hint="eastAsia"/>
          <w:b/>
          <w:bCs/>
        </w:rPr>
        <w:t xml:space="preserve"> </w:t>
      </w:r>
      <w:r w:rsidR="006003F0" w:rsidRPr="00417117">
        <w:rPr>
          <w:b/>
          <w:bCs/>
        </w:rPr>
        <w:t>4</w:t>
      </w:r>
      <w:r w:rsidR="006003F0" w:rsidRPr="00417117">
        <w:rPr>
          <w:rFonts w:hint="eastAsia"/>
          <w:b/>
          <w:bCs/>
        </w:rPr>
        <w:t>、線狀輻射、</w:t>
      </w:r>
      <w:r w:rsidR="00EB5205">
        <w:rPr>
          <w:rFonts w:hint="eastAsia"/>
          <w:b/>
          <w:bCs/>
        </w:rPr>
        <w:t>可</w:t>
      </w:r>
      <w:r w:rsidR="006003F0" w:rsidRPr="00417117">
        <w:rPr>
          <w:rFonts w:hint="eastAsia"/>
          <w:b/>
          <w:bCs/>
        </w:rPr>
        <w:t>從各</w:t>
      </w:r>
      <w:r w:rsidR="006003F0" w:rsidRPr="00417117">
        <w:rPr>
          <w:rFonts w:hint="eastAsia"/>
          <w:b/>
          <w:bCs/>
        </w:rPr>
        <w:t>個角度展開工作。</w:t>
      </w:r>
      <w:r w:rsidR="006003F0" w:rsidRPr="00417117">
        <w:rPr>
          <w:b/>
          <w:bCs/>
        </w:rPr>
        <w:t>5</w:t>
      </w:r>
      <w:r w:rsidR="006003F0" w:rsidRPr="00417117">
        <w:rPr>
          <w:rFonts w:hint="eastAsia"/>
          <w:b/>
          <w:bCs/>
        </w:rPr>
        <w:t>、提綱挈領、</w:t>
      </w:r>
      <w:r w:rsidR="006003F0" w:rsidRPr="00417117">
        <w:rPr>
          <w:rFonts w:hint="eastAsia"/>
          <w:b/>
          <w:bCs/>
        </w:rPr>
        <w:t>綜觀全局把握問題之間的聯繫。</w:t>
      </w:r>
    </w:p>
    <w:p w:rsidR="00417117" w:rsidRPr="00417117" w:rsidRDefault="00417117" w:rsidP="00417117">
      <w:pPr>
        <w:pStyle w:val="a3"/>
        <w:numPr>
          <w:ilvl w:val="0"/>
          <w:numId w:val="2"/>
        </w:numPr>
        <w:tabs>
          <w:tab w:val="num" w:pos="720"/>
        </w:tabs>
        <w:ind w:leftChars="0"/>
      </w:pPr>
      <w:r w:rsidRPr="00417117">
        <w:rPr>
          <w:rFonts w:hint="eastAsia"/>
          <w:bCs/>
        </w:rPr>
        <w:t>根據</w:t>
      </w:r>
      <w:r>
        <w:rPr>
          <w:rFonts w:hint="eastAsia"/>
          <w:bCs/>
        </w:rPr>
        <w:t>請根據心智圖的長處，</w:t>
      </w:r>
      <w:r w:rsidR="00EB5205">
        <w:rPr>
          <w:rFonts w:hint="eastAsia"/>
          <w:bCs/>
        </w:rPr>
        <w:t>以心智圖介紹</w:t>
      </w:r>
      <w:r w:rsidR="00EB5205">
        <w:rPr>
          <w:rFonts w:hint="eastAsia"/>
          <w:bCs/>
        </w:rPr>
        <w:t>身為高一</w:t>
      </w:r>
      <w:r>
        <w:rPr>
          <w:rFonts w:hint="eastAsia"/>
          <w:bCs/>
        </w:rPr>
        <w:t>的你</w:t>
      </w:r>
      <w:r>
        <w:rPr>
          <w:rFonts w:hint="eastAsia"/>
          <w:bCs/>
        </w:rPr>
        <w:t>/</w:t>
      </w:r>
      <w:r>
        <w:rPr>
          <w:rFonts w:hint="eastAsia"/>
          <w:bCs/>
        </w:rPr>
        <w:t>妳。</w:t>
      </w:r>
    </w:p>
    <w:tbl>
      <w:tblPr>
        <w:tblStyle w:val="a4"/>
        <w:tblW w:w="0" w:type="auto"/>
        <w:tblInd w:w="600" w:type="dxa"/>
        <w:tblLook w:val="04A0" w:firstRow="1" w:lastRow="0" w:firstColumn="1" w:lastColumn="0" w:noHBand="0" w:noVBand="1"/>
      </w:tblPr>
      <w:tblGrid>
        <w:gridCol w:w="14708"/>
      </w:tblGrid>
      <w:tr w:rsidR="00417117" w:rsidTr="006003F0">
        <w:trPr>
          <w:trHeight w:val="8022"/>
        </w:trPr>
        <w:tc>
          <w:tcPr>
            <w:tcW w:w="153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17117" w:rsidRPr="00EB5205" w:rsidRDefault="00417117" w:rsidP="00417117">
            <w:pPr>
              <w:pStyle w:val="a3"/>
              <w:tabs>
                <w:tab w:val="num" w:pos="720"/>
              </w:tabs>
              <w:ind w:leftChars="0" w:left="0"/>
              <w:rPr>
                <w:bCs/>
              </w:rPr>
            </w:pPr>
            <w:bookmarkStart w:id="0" w:name="_GoBack"/>
            <w:bookmarkEnd w:id="0"/>
          </w:p>
        </w:tc>
      </w:tr>
    </w:tbl>
    <w:p w:rsidR="00CE32B6" w:rsidRPr="006003F0" w:rsidRDefault="00CE32B6" w:rsidP="006003F0">
      <w:pPr>
        <w:tabs>
          <w:tab w:val="num" w:pos="720"/>
        </w:tabs>
        <w:rPr>
          <w:rFonts w:hint="eastAsia"/>
        </w:rPr>
      </w:pPr>
    </w:p>
    <w:sectPr w:rsidR="00CE32B6" w:rsidRPr="006003F0" w:rsidSect="004A7F3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95B0F"/>
    <w:multiLevelType w:val="hybridMultilevel"/>
    <w:tmpl w:val="3F983286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5AD201A1"/>
    <w:multiLevelType w:val="hybridMultilevel"/>
    <w:tmpl w:val="630AD156"/>
    <w:lvl w:ilvl="0" w:tplc="86CA8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08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F6F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85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81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9CB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D0D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67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0C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35"/>
    <w:rsid w:val="00417117"/>
    <w:rsid w:val="004A7F35"/>
    <w:rsid w:val="006003F0"/>
    <w:rsid w:val="006C22EA"/>
    <w:rsid w:val="00CE32B6"/>
    <w:rsid w:val="00EB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1F67A"/>
  <w15:chartTrackingRefBased/>
  <w15:docId w15:val="{3918E0E4-AC93-4A44-9D8F-A26551B5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117"/>
    <w:pPr>
      <w:ind w:leftChars="200" w:left="480"/>
    </w:pPr>
  </w:style>
  <w:style w:type="table" w:styleId="a4">
    <w:name w:val="Table Grid"/>
    <w:basedOn w:val="a1"/>
    <w:uiPriority w:val="39"/>
    <w:rsid w:val="00417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3477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54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507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357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3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2020-11-24T02:08:00Z</dcterms:created>
  <dcterms:modified xsi:type="dcterms:W3CDTF">2020-11-24T02:25:00Z</dcterms:modified>
</cp:coreProperties>
</file>