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A8" w:rsidRDefault="009B02A8" w:rsidP="00F211CE">
      <w:pPr>
        <w:spacing w:line="500" w:lineRule="exact"/>
        <w:ind w:firstLineChars="152" w:firstLine="426"/>
        <w:rPr>
          <w:rFonts w:ascii="標楷體" w:eastAsia="標楷體" w:hAnsi="標楷體"/>
          <w:sz w:val="28"/>
        </w:rPr>
      </w:pPr>
      <w:r w:rsidRPr="009B02A8">
        <w:rPr>
          <w:rFonts w:ascii="標楷體" w:eastAsia="標楷體" w:hAnsi="標楷體" w:hint="eastAsia"/>
          <w:sz w:val="28"/>
        </w:rPr>
        <w:t>班級：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B02A8">
        <w:rPr>
          <w:rFonts w:ascii="標楷體" w:eastAsia="標楷體" w:hAnsi="標楷體" w:hint="eastAsia"/>
          <w:sz w:val="28"/>
        </w:rPr>
        <w:t>座號：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9B02A8">
        <w:rPr>
          <w:rFonts w:ascii="標楷體" w:eastAsia="標楷體" w:hAnsi="標楷體" w:hint="eastAsia"/>
          <w:sz w:val="28"/>
        </w:rPr>
        <w:t xml:space="preserve">     姓</w:t>
      </w:r>
      <w:r>
        <w:rPr>
          <w:rFonts w:ascii="標楷體" w:eastAsia="標楷體" w:hAnsi="標楷體" w:hint="eastAsia"/>
          <w:sz w:val="28"/>
        </w:rPr>
        <w:t>名：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7"/>
        <w:gridCol w:w="7891"/>
      </w:tblGrid>
      <w:tr w:rsidR="009B02A8" w:rsidTr="007F4E62">
        <w:tc>
          <w:tcPr>
            <w:tcW w:w="9578" w:type="dxa"/>
            <w:gridSpan w:val="2"/>
          </w:tcPr>
          <w:p w:rsidR="009B02A8" w:rsidRDefault="00F211CE" w:rsidP="00F73D3C">
            <w:pPr>
              <w:ind w:firstLineChars="178" w:firstLine="570"/>
              <w:jc w:val="center"/>
              <w:rPr>
                <w:rFonts w:ascii="標楷體" w:eastAsia="標楷體" w:hAnsi="標楷體"/>
                <w:sz w:val="28"/>
              </w:rPr>
            </w:pPr>
            <w:r w:rsidRPr="00F211CE">
              <w:rPr>
                <w:rFonts w:ascii="標楷體" w:eastAsia="標楷體" w:hAnsi="標楷體" w:hint="eastAsia"/>
                <w:sz w:val="32"/>
              </w:rPr>
              <w:t>樹的應用－轉盤遊戲</w:t>
            </w: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F211CE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題目說明</w:t>
            </w:r>
          </w:p>
        </w:tc>
        <w:tc>
          <w:tcPr>
            <w:tcW w:w="7891" w:type="dxa"/>
          </w:tcPr>
          <w:p w:rsidR="00F211CE" w:rsidRPr="00F211CE" w:rsidRDefault="00F211CE" w:rsidP="00F211CE">
            <w:pPr>
              <w:tabs>
                <w:tab w:val="left" w:pos="5812"/>
              </w:tabs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211CE">
              <w:rPr>
                <w:rFonts w:ascii="標楷體" w:eastAsia="標楷體" w:hAnsi="標楷體" w:hint="eastAsia"/>
                <w:sz w:val="28"/>
              </w:rPr>
              <w:t>有一個方形遊戲盤如</w:t>
            </w:r>
            <w:r w:rsidR="00564678">
              <w:rPr>
                <w:rFonts w:ascii="標楷體" w:eastAsia="標楷體" w:hAnsi="標楷體" w:hint="eastAsia"/>
                <w:sz w:val="28"/>
              </w:rPr>
              <w:t>下</w:t>
            </w:r>
            <w:bookmarkStart w:id="0" w:name="_GoBack"/>
            <w:bookmarkEnd w:id="0"/>
            <w:r w:rsidRPr="00F211CE">
              <w:rPr>
                <w:rFonts w:ascii="標楷體" w:eastAsia="標楷體" w:hAnsi="標楷體" w:hint="eastAsia"/>
                <w:sz w:val="28"/>
              </w:rPr>
              <w:t>圖所示，在遊戲盤中有許多通道、坑洞、數個出口及死路。在遊戲開始時，球會在中間的坑洞。為了讓球滾出來，參與遊戲的人會將遊戲盤向左邊轉90度（圖中L方向）或向右邊轉90度（圖中R方向）轉動遊戲盤。轉動遊戲盤時，球可能會滾到下一個坑洞或是遊戲盤的各個出口，只要將球</w:t>
            </w:r>
            <w:proofErr w:type="gramStart"/>
            <w:r w:rsidRPr="00F211CE">
              <w:rPr>
                <w:rFonts w:ascii="標楷體" w:eastAsia="標楷體" w:hAnsi="標楷體" w:hint="eastAsia"/>
                <w:sz w:val="28"/>
              </w:rPr>
              <w:t>順利滾</w:t>
            </w:r>
            <w:proofErr w:type="gramEnd"/>
            <w:r w:rsidRPr="00F211CE">
              <w:rPr>
                <w:rFonts w:ascii="標楷體" w:eastAsia="標楷體" w:hAnsi="標楷體" w:hint="eastAsia"/>
                <w:sz w:val="28"/>
              </w:rPr>
              <w:t>出洞口即成功。</w:t>
            </w:r>
          </w:p>
          <w:p w:rsidR="00825D4F" w:rsidRPr="00F211CE" w:rsidRDefault="00F211CE" w:rsidP="00F211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C225DC" wp14:editId="323328C3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7620</wp:posOffset>
                  </wp:positionV>
                  <wp:extent cx="2844165" cy="2574925"/>
                  <wp:effectExtent l="0" t="0" r="0" b="0"/>
                  <wp:wrapTight wrapText="bothSides">
                    <wp:wrapPolygon edited="0">
                      <wp:start x="0" y="0"/>
                      <wp:lineTo x="0" y="21414"/>
                      <wp:lineTo x="21412" y="21414"/>
                      <wp:lineTo x="21412" y="0"/>
                      <wp:lineTo x="0" y="0"/>
                    </wp:wrapPolygon>
                  </wp:wrapTight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25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11CE" w:rsidTr="007F4E62">
        <w:tc>
          <w:tcPr>
            <w:tcW w:w="1687" w:type="dxa"/>
            <w:vAlign w:val="center"/>
          </w:tcPr>
          <w:p w:rsidR="00F211CE" w:rsidRDefault="00F211CE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解題想法</w:t>
            </w:r>
          </w:p>
        </w:tc>
        <w:tc>
          <w:tcPr>
            <w:tcW w:w="7891" w:type="dxa"/>
          </w:tcPr>
          <w:p w:rsidR="00F211CE" w:rsidRDefault="00F211CE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:rsidR="00F211CE" w:rsidRDefault="00F211CE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:rsidR="00F211CE" w:rsidRPr="00825D4F" w:rsidRDefault="00F211CE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7F4E62">
        <w:tc>
          <w:tcPr>
            <w:tcW w:w="1687" w:type="dxa"/>
            <w:vAlign w:val="center"/>
          </w:tcPr>
          <w:p w:rsidR="009B02A8" w:rsidRDefault="00F211CE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繪出決策樹</w:t>
            </w:r>
          </w:p>
        </w:tc>
        <w:tc>
          <w:tcPr>
            <w:tcW w:w="7891" w:type="dxa"/>
          </w:tcPr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F211CE">
              <w:rPr>
                <w:rFonts w:ascii="標楷體" w:eastAsia="標楷體" w:hAnsi="標楷體" w:hint="eastAsia"/>
                <w:sz w:val="28"/>
              </w:rPr>
              <w:t>請將遊戲過程的所有可能繪製成</w:t>
            </w:r>
            <w:r w:rsidRPr="00F211CE">
              <w:rPr>
                <w:rFonts w:ascii="標楷體" w:eastAsia="標楷體" w:hAnsi="標楷體" w:hint="eastAsia"/>
                <w:b/>
                <w:sz w:val="28"/>
                <w:u w:val="single"/>
              </w:rPr>
              <w:t>樹狀決策圖</w:t>
            </w:r>
            <w:r w:rsidRPr="00F211C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Default="00F211CE" w:rsidP="00F211C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F211CE" w:rsidRPr="00825D4F" w:rsidRDefault="00F211CE" w:rsidP="00F211CE">
            <w:pPr>
              <w:spacing w:line="500" w:lineRule="exact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</w:tbl>
    <w:p w:rsidR="00BC45F2" w:rsidRDefault="00BC45F2">
      <w:pPr>
        <w:widowControl/>
        <w:rPr>
          <w:rFonts w:ascii="標楷體" w:eastAsia="標楷體" w:hAnsi="標楷體"/>
          <w:sz w:val="28"/>
        </w:rPr>
      </w:pPr>
    </w:p>
    <w:sectPr w:rsidR="00BC45F2" w:rsidSect="00140645">
      <w:headerReference w:type="default" r:id="rId9"/>
      <w:pgSz w:w="11906" w:h="16838"/>
      <w:pgMar w:top="964" w:right="1134" w:bottom="964" w:left="1134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70" w:rsidRDefault="00D63670" w:rsidP="009B02A8">
      <w:r>
        <w:separator/>
      </w:r>
    </w:p>
  </w:endnote>
  <w:endnote w:type="continuationSeparator" w:id="0">
    <w:p w:rsidR="00D63670" w:rsidRDefault="00D63670" w:rsidP="009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70" w:rsidRDefault="00D63670" w:rsidP="009B02A8">
      <w:r>
        <w:separator/>
      </w:r>
    </w:p>
  </w:footnote>
  <w:footnote w:type="continuationSeparator" w:id="0">
    <w:p w:rsidR="00D63670" w:rsidRDefault="00D63670" w:rsidP="009B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8" w:rsidRDefault="009B02A8" w:rsidP="009B02A8">
    <w:pPr>
      <w:pStyle w:val="a3"/>
      <w:jc w:val="center"/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295544" cy="291465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57" cy="34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9B02A8">
      <w:rPr>
        <w:rFonts w:ascii="標楷體" w:eastAsia="標楷體" w:hAnsi="標楷體" w:hint="eastAsia"/>
        <w:sz w:val="28"/>
      </w:rPr>
      <w:t>臺</w:t>
    </w:r>
    <w:proofErr w:type="gramEnd"/>
    <w:r w:rsidRPr="009B02A8">
      <w:rPr>
        <w:rFonts w:ascii="標楷體" w:eastAsia="標楷體" w:hAnsi="標楷體" w:hint="eastAsia"/>
        <w:sz w:val="28"/>
      </w:rPr>
      <w:t>南市黎明高級中學10</w:t>
    </w:r>
    <w:r w:rsidR="00F211CE">
      <w:rPr>
        <w:rFonts w:ascii="標楷體" w:eastAsia="標楷體" w:hAnsi="標楷體"/>
        <w:sz w:val="28"/>
      </w:rPr>
      <w:t>9</w:t>
    </w:r>
    <w:r w:rsidRPr="009B02A8">
      <w:rPr>
        <w:rFonts w:ascii="標楷體" w:eastAsia="標楷體" w:hAnsi="標楷體" w:hint="eastAsia"/>
        <w:sz w:val="28"/>
      </w:rPr>
      <w:t>學年度第</w:t>
    </w:r>
    <w:r w:rsidR="00F211CE">
      <w:rPr>
        <w:rFonts w:ascii="標楷體" w:eastAsia="標楷體" w:hAnsi="標楷體" w:hint="eastAsia"/>
        <w:sz w:val="28"/>
      </w:rPr>
      <w:t>一</w:t>
    </w:r>
    <w:r w:rsidRPr="009B02A8">
      <w:rPr>
        <w:rFonts w:ascii="標楷體" w:eastAsia="標楷體" w:hAnsi="標楷體" w:hint="eastAsia"/>
        <w:sz w:val="28"/>
      </w:rPr>
      <w:t>學期</w:t>
    </w:r>
    <w:r>
      <w:rPr>
        <w:rFonts w:ascii="標楷體" w:eastAsia="標楷體" w:hAnsi="標楷體" w:hint="eastAsia"/>
        <w:sz w:val="28"/>
      </w:rPr>
      <w:t xml:space="preserve">   </w:t>
    </w:r>
    <w:r w:rsidRPr="009B02A8">
      <w:rPr>
        <w:rFonts w:ascii="標楷體" w:eastAsia="標楷體" w:hAnsi="標楷體" w:hint="eastAsia"/>
        <w:sz w:val="28"/>
      </w:rPr>
      <w:t>資訊科技</w:t>
    </w:r>
    <w:r w:rsidR="00F211CE">
      <w:rPr>
        <w:rFonts w:ascii="標楷體" w:eastAsia="標楷體" w:hAnsi="標楷體" w:hint="eastAsia"/>
        <w:sz w:val="28"/>
      </w:rPr>
      <w:t>學習單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73D4"/>
    <w:multiLevelType w:val="hybridMultilevel"/>
    <w:tmpl w:val="AE44D8CC"/>
    <w:lvl w:ilvl="0" w:tplc="19042EC6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1" w:hanging="480"/>
      </w:pPr>
    </w:lvl>
    <w:lvl w:ilvl="2" w:tplc="0409001B" w:tentative="1">
      <w:start w:val="1"/>
      <w:numFmt w:val="lowerRoman"/>
      <w:lvlText w:val="%3."/>
      <w:lvlJc w:val="right"/>
      <w:pPr>
        <w:ind w:left="1631" w:hanging="480"/>
      </w:pPr>
    </w:lvl>
    <w:lvl w:ilvl="3" w:tplc="0409000F" w:tentative="1">
      <w:start w:val="1"/>
      <w:numFmt w:val="decimal"/>
      <w:lvlText w:val="%4."/>
      <w:lvlJc w:val="left"/>
      <w:pPr>
        <w:ind w:left="2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1" w:hanging="480"/>
      </w:pPr>
    </w:lvl>
    <w:lvl w:ilvl="5" w:tplc="0409001B" w:tentative="1">
      <w:start w:val="1"/>
      <w:numFmt w:val="lowerRoman"/>
      <w:lvlText w:val="%6."/>
      <w:lvlJc w:val="right"/>
      <w:pPr>
        <w:ind w:left="3071" w:hanging="480"/>
      </w:pPr>
    </w:lvl>
    <w:lvl w:ilvl="6" w:tplc="0409000F" w:tentative="1">
      <w:start w:val="1"/>
      <w:numFmt w:val="decimal"/>
      <w:lvlText w:val="%7."/>
      <w:lvlJc w:val="left"/>
      <w:pPr>
        <w:ind w:left="3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1" w:hanging="480"/>
      </w:pPr>
    </w:lvl>
    <w:lvl w:ilvl="8" w:tplc="0409001B" w:tentative="1">
      <w:start w:val="1"/>
      <w:numFmt w:val="lowerRoman"/>
      <w:lvlText w:val="%9."/>
      <w:lvlJc w:val="right"/>
      <w:pPr>
        <w:ind w:left="45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8"/>
    <w:rsid w:val="00140645"/>
    <w:rsid w:val="001615A8"/>
    <w:rsid w:val="00321933"/>
    <w:rsid w:val="003C3A85"/>
    <w:rsid w:val="004C0877"/>
    <w:rsid w:val="00564678"/>
    <w:rsid w:val="006B4065"/>
    <w:rsid w:val="007F4E62"/>
    <w:rsid w:val="00825D4F"/>
    <w:rsid w:val="009555D5"/>
    <w:rsid w:val="009B02A8"/>
    <w:rsid w:val="00A8702B"/>
    <w:rsid w:val="00BC45F2"/>
    <w:rsid w:val="00CA7EBD"/>
    <w:rsid w:val="00D1184E"/>
    <w:rsid w:val="00D63670"/>
    <w:rsid w:val="00D80137"/>
    <w:rsid w:val="00F211CE"/>
    <w:rsid w:val="00F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18215-745B-494F-B716-F6B5418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2A8"/>
    <w:rPr>
      <w:sz w:val="20"/>
      <w:szCs w:val="20"/>
    </w:rPr>
  </w:style>
  <w:style w:type="table" w:styleId="a7">
    <w:name w:val="Table Grid"/>
    <w:basedOn w:val="a1"/>
    <w:uiPriority w:val="39"/>
    <w:rsid w:val="009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EEA1-621A-4DCF-8216-D9622E35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2020-11-22T14:30:00Z</dcterms:created>
  <dcterms:modified xsi:type="dcterms:W3CDTF">2020-11-22T23:48:00Z</dcterms:modified>
</cp:coreProperties>
</file>