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8DE" w:rsidRPr="008558DE" w:rsidRDefault="00EA014C" w:rsidP="008558DE">
      <w:pPr>
        <w:pStyle w:val="a3"/>
        <w:spacing w:line="400" w:lineRule="exact"/>
        <w:rPr>
          <w:sz w:val="26"/>
          <w:szCs w:val="26"/>
        </w:rPr>
      </w:pPr>
      <w:bookmarkStart w:id="0" w:name="_GoBack"/>
      <w:bookmarkEnd w:id="0"/>
      <w:r w:rsidRPr="008558DE">
        <w:rPr>
          <w:rFonts w:hint="eastAsia"/>
          <w:sz w:val="26"/>
          <w:szCs w:val="26"/>
        </w:rPr>
        <w:t>高一歷史科學習單</w:t>
      </w:r>
      <w:r w:rsidRPr="008558DE">
        <w:rPr>
          <w:rFonts w:hint="eastAsia"/>
          <w:sz w:val="26"/>
          <w:szCs w:val="26"/>
        </w:rPr>
        <w:t xml:space="preserve">  </w:t>
      </w:r>
      <w:r w:rsidRPr="008558DE">
        <w:rPr>
          <w:rFonts w:hint="eastAsia"/>
          <w:sz w:val="26"/>
          <w:szCs w:val="26"/>
          <w:u w:val="single"/>
        </w:rPr>
        <w:t xml:space="preserve">       </w:t>
      </w:r>
      <w:r w:rsidRPr="008558DE">
        <w:rPr>
          <w:rFonts w:hint="eastAsia"/>
          <w:sz w:val="26"/>
          <w:szCs w:val="26"/>
        </w:rPr>
        <w:t>班</w:t>
      </w:r>
      <w:r w:rsidRPr="008558DE">
        <w:rPr>
          <w:rFonts w:hint="eastAsia"/>
          <w:sz w:val="26"/>
          <w:szCs w:val="26"/>
        </w:rPr>
        <w:t xml:space="preserve">  </w:t>
      </w:r>
      <w:r w:rsidRPr="008558DE">
        <w:rPr>
          <w:rFonts w:hint="eastAsia"/>
          <w:sz w:val="26"/>
          <w:szCs w:val="26"/>
          <w:u w:val="single"/>
        </w:rPr>
        <w:t xml:space="preserve">       </w:t>
      </w:r>
      <w:r w:rsidRPr="008558DE">
        <w:rPr>
          <w:rFonts w:hint="eastAsia"/>
          <w:sz w:val="26"/>
          <w:szCs w:val="26"/>
        </w:rPr>
        <w:t>號</w:t>
      </w:r>
      <w:r w:rsidRPr="008558DE">
        <w:rPr>
          <w:rFonts w:hint="eastAsia"/>
          <w:sz w:val="26"/>
          <w:szCs w:val="26"/>
        </w:rPr>
        <w:t xml:space="preserve">  </w:t>
      </w:r>
      <w:r w:rsidRPr="008558DE">
        <w:rPr>
          <w:rFonts w:hint="eastAsia"/>
          <w:sz w:val="26"/>
          <w:szCs w:val="26"/>
          <w:u w:val="single"/>
        </w:rPr>
        <w:t xml:space="preserve">                </w:t>
      </w:r>
      <w:r w:rsidRPr="008558DE">
        <w:rPr>
          <w:rFonts w:hint="eastAsia"/>
          <w:sz w:val="26"/>
          <w:szCs w:val="26"/>
        </w:rPr>
        <w:t xml:space="preserve"> </w:t>
      </w:r>
    </w:p>
    <w:p w:rsidR="00CA0583" w:rsidRDefault="008558DE" w:rsidP="008558DE">
      <w:pPr>
        <w:pStyle w:val="a3"/>
        <w:spacing w:line="400" w:lineRule="exact"/>
        <w:rPr>
          <w:rFonts w:asciiTheme="majorEastAsia" w:eastAsiaTheme="majorEastAsia" w:hAnsiTheme="majorEastAsia"/>
          <w:szCs w:val="24"/>
        </w:rPr>
      </w:pPr>
      <w:r w:rsidRPr="008558DE">
        <w:rPr>
          <w:rFonts w:asciiTheme="majorEastAsia" w:eastAsiaTheme="majorEastAsia" w:hAnsiTheme="majorEastAsia" w:hint="eastAsia"/>
          <w:szCs w:val="24"/>
        </w:rPr>
        <w:t>【</w:t>
      </w:r>
      <w:r w:rsidR="0018750D" w:rsidRPr="008558DE">
        <w:rPr>
          <w:rFonts w:asciiTheme="majorEastAsia" w:eastAsiaTheme="majorEastAsia" w:hAnsiTheme="majorEastAsia" w:hint="eastAsia"/>
          <w:szCs w:val="24"/>
        </w:rPr>
        <w:t>資料一</w:t>
      </w:r>
      <w:r w:rsidRPr="008558DE">
        <w:rPr>
          <w:rFonts w:asciiTheme="majorEastAsia" w:eastAsiaTheme="majorEastAsia" w:hAnsiTheme="majorEastAsia" w:hint="eastAsia"/>
          <w:szCs w:val="24"/>
        </w:rPr>
        <w:t>】</w:t>
      </w:r>
    </w:p>
    <w:p w:rsidR="004B0C18" w:rsidRPr="008558DE" w:rsidRDefault="0018750D" w:rsidP="008558DE">
      <w:pPr>
        <w:pStyle w:val="a3"/>
        <w:spacing w:line="400" w:lineRule="exact"/>
        <w:rPr>
          <w:rFonts w:asciiTheme="majorEastAsia" w:eastAsiaTheme="majorEastAsia" w:hAnsiTheme="majorEastAsia"/>
          <w:szCs w:val="24"/>
        </w:rPr>
      </w:pPr>
      <w:r w:rsidRPr="008558DE">
        <w:rPr>
          <w:rFonts w:asciiTheme="majorEastAsia" w:eastAsiaTheme="majorEastAsia" w:hAnsiTheme="majorEastAsia"/>
          <w:szCs w:val="24"/>
        </w:rPr>
        <w:t>清康熙</w:t>
      </w:r>
      <w:r w:rsidR="004B0C18" w:rsidRPr="008558DE">
        <w:rPr>
          <w:rFonts w:asciiTheme="majorEastAsia" w:eastAsiaTheme="majorEastAsia" w:hAnsiTheme="majorEastAsia" w:hint="eastAsia"/>
          <w:szCs w:val="24"/>
        </w:rPr>
        <w:t>三十三年(西元1694)《台灣府志》記載「台灣八景」：</w:t>
      </w:r>
    </w:p>
    <w:p w:rsidR="008558DE" w:rsidRPr="008558DE" w:rsidRDefault="0018750D" w:rsidP="00CA0583">
      <w:pPr>
        <w:pStyle w:val="a3"/>
        <w:rPr>
          <w:rFonts w:ascii="標楷體" w:eastAsia="標楷體" w:hAnsi="標楷體"/>
          <w:sz w:val="26"/>
          <w:szCs w:val="26"/>
        </w:rPr>
      </w:pPr>
      <w:r w:rsidRPr="0018750D">
        <w:rPr>
          <w:noProof/>
        </w:rPr>
        <w:drawing>
          <wp:inline distT="0" distB="0" distL="0" distR="0" wp14:anchorId="4664BB3D" wp14:editId="46F08514">
            <wp:extent cx="5274310" cy="312547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750D">
        <w:t xml:space="preserve"> </w:t>
      </w:r>
    </w:p>
    <w:p w:rsidR="008558DE" w:rsidRDefault="008558DE" w:rsidP="0018750D">
      <w:pPr>
        <w:pStyle w:val="a3"/>
      </w:pPr>
    </w:p>
    <w:p w:rsidR="00CA0583" w:rsidRDefault="008558DE" w:rsidP="0018750D">
      <w:pPr>
        <w:pStyle w:val="a3"/>
      </w:pPr>
      <w:r>
        <w:t>【資料二】</w:t>
      </w:r>
    </w:p>
    <w:p w:rsidR="004B0C18" w:rsidRPr="007B1AF5" w:rsidRDefault="004B0C18" w:rsidP="0018750D">
      <w:pPr>
        <w:pStyle w:val="a3"/>
      </w:pPr>
      <w:r>
        <w:rPr>
          <w:rFonts w:hint="eastAsia"/>
        </w:rPr>
        <w:t>昭和</w:t>
      </w:r>
      <w:r>
        <w:rPr>
          <w:rFonts w:hint="eastAsia"/>
        </w:rPr>
        <w:t>2</w:t>
      </w:r>
      <w:r>
        <w:rPr>
          <w:rFonts w:hint="eastAsia"/>
        </w:rPr>
        <w:t>年</w:t>
      </w:r>
      <w:r w:rsidR="00CD6D6A">
        <w:rPr>
          <w:rFonts w:hint="eastAsia"/>
        </w:rPr>
        <w:t>(</w:t>
      </w:r>
      <w:r>
        <w:rPr>
          <w:rFonts w:hint="eastAsia"/>
        </w:rPr>
        <w:t>1927</w:t>
      </w:r>
      <w:r>
        <w:rPr>
          <w:rFonts w:hint="eastAsia"/>
        </w:rPr>
        <w:t>年</w:t>
      </w:r>
      <w:r w:rsidR="00CD6D6A">
        <w:rPr>
          <w:rFonts w:hint="eastAsia"/>
        </w:rPr>
        <w:t>)</w:t>
      </w:r>
      <w:r w:rsidR="00496C52">
        <w:rPr>
          <w:rFonts w:hint="eastAsia"/>
        </w:rPr>
        <w:t>《</w:t>
      </w:r>
      <w:r w:rsidR="00496C52" w:rsidRPr="00496C52">
        <w:rPr>
          <w:rFonts w:hint="eastAsia"/>
        </w:rPr>
        <w:t>臺灣日日新報</w:t>
      </w:r>
      <w:r w:rsidR="00496C52">
        <w:rPr>
          <w:rFonts w:hint="eastAsia"/>
        </w:rPr>
        <w:t>》</w:t>
      </w:r>
      <w:r w:rsidR="00496C52" w:rsidRPr="00496C52">
        <w:rPr>
          <w:rFonts w:hint="eastAsia"/>
        </w:rPr>
        <w:t>舉辦民眾票</w:t>
      </w:r>
      <w:r w:rsidR="00496C52">
        <w:rPr>
          <w:rFonts w:hint="eastAsia"/>
        </w:rPr>
        <w:t>選的</w:t>
      </w:r>
      <w:r>
        <w:rPr>
          <w:rFonts w:hint="eastAsia"/>
        </w:rPr>
        <w:t>「台灣八景」：</w:t>
      </w:r>
    </w:p>
    <w:p w:rsidR="008558DE" w:rsidRDefault="0018750D" w:rsidP="0018750D">
      <w:pPr>
        <w:pStyle w:val="a3"/>
      </w:pPr>
      <w:r w:rsidRPr="0018750D">
        <w:rPr>
          <w:noProof/>
        </w:rPr>
        <w:drawing>
          <wp:inline distT="0" distB="0" distL="0" distR="0" wp14:anchorId="18299369" wp14:editId="6D9035B8">
            <wp:extent cx="5274310" cy="318643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58DE">
        <w:t>資料來源：</w:t>
      </w:r>
      <w:r w:rsidR="008558DE" w:rsidRPr="008558DE">
        <w:rPr>
          <w:u w:val="single"/>
        </w:rPr>
        <w:t>https://www.youtube.com/watch?v=FNDrlDZB9qg</w:t>
      </w:r>
    </w:p>
    <w:p w:rsidR="00CA0583" w:rsidRDefault="00CA0583" w:rsidP="00CA0583">
      <w:pPr>
        <w:pStyle w:val="a3"/>
      </w:pPr>
      <w:r w:rsidRPr="00CA0583">
        <w:rPr>
          <w:rFonts w:hint="eastAsia"/>
        </w:rPr>
        <w:lastRenderedPageBreak/>
        <w:t>【資料</w:t>
      </w:r>
      <w:r>
        <w:rPr>
          <w:rFonts w:hint="eastAsia"/>
        </w:rPr>
        <w:t>三</w:t>
      </w:r>
      <w:r w:rsidRPr="00CA0583">
        <w:rPr>
          <w:rFonts w:hint="eastAsia"/>
        </w:rPr>
        <w:t>】</w:t>
      </w:r>
    </w:p>
    <w:p w:rsidR="00CA0583" w:rsidRDefault="00CA0583" w:rsidP="00CA0583">
      <w:pPr>
        <w:pStyle w:val="a3"/>
      </w:pPr>
      <w:r>
        <w:rPr>
          <w:rFonts w:hint="eastAsia"/>
        </w:rPr>
        <w:t>中華民國政府治台後，兩個時期出現的「台灣八景」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CA0583" w:rsidRPr="007B1AF5" w:rsidTr="00B17F01">
        <w:tc>
          <w:tcPr>
            <w:tcW w:w="4148" w:type="dxa"/>
          </w:tcPr>
          <w:p w:rsidR="00CA0583" w:rsidRPr="007B1AF5" w:rsidRDefault="00CA0583" w:rsidP="00B17F01">
            <w:pPr>
              <w:pStyle w:val="a3"/>
              <w:rPr>
                <w:sz w:val="26"/>
                <w:szCs w:val="26"/>
              </w:rPr>
            </w:pPr>
            <w:r w:rsidRPr="007B1AF5">
              <w:rPr>
                <w:rFonts w:hint="eastAsia"/>
                <w:sz w:val="26"/>
                <w:szCs w:val="26"/>
              </w:rPr>
              <w:t>民國</w:t>
            </w:r>
            <w:r w:rsidRPr="007B1AF5">
              <w:rPr>
                <w:rFonts w:hint="eastAsia"/>
                <w:sz w:val="26"/>
                <w:szCs w:val="26"/>
              </w:rPr>
              <w:t>42</w:t>
            </w:r>
            <w:r w:rsidRPr="007B1AF5">
              <w:rPr>
                <w:rFonts w:hint="eastAsia"/>
                <w:sz w:val="26"/>
                <w:szCs w:val="26"/>
              </w:rPr>
              <w:t>年</w:t>
            </w:r>
            <w:r w:rsidRPr="007B1AF5">
              <w:rPr>
                <w:rFonts w:hint="eastAsia"/>
                <w:sz w:val="26"/>
                <w:szCs w:val="26"/>
              </w:rPr>
              <w:t>(1953</w:t>
            </w:r>
            <w:r w:rsidRPr="007B1AF5">
              <w:rPr>
                <w:rFonts w:hint="eastAsia"/>
                <w:sz w:val="26"/>
                <w:szCs w:val="26"/>
              </w:rPr>
              <w:t>年</w:t>
            </w:r>
            <w:r w:rsidRPr="007B1AF5">
              <w:rPr>
                <w:rFonts w:hint="eastAsia"/>
                <w:sz w:val="26"/>
                <w:szCs w:val="26"/>
              </w:rPr>
              <w:t>)</w:t>
            </w:r>
          </w:p>
        </w:tc>
        <w:tc>
          <w:tcPr>
            <w:tcW w:w="4148" w:type="dxa"/>
          </w:tcPr>
          <w:p w:rsidR="00CA0583" w:rsidRPr="007B1AF5" w:rsidRDefault="00CA0583" w:rsidP="00B17F01">
            <w:pPr>
              <w:pStyle w:val="a3"/>
              <w:rPr>
                <w:sz w:val="26"/>
                <w:szCs w:val="26"/>
              </w:rPr>
            </w:pPr>
            <w:r w:rsidRPr="007B1AF5">
              <w:rPr>
                <w:rFonts w:hint="eastAsia"/>
                <w:sz w:val="26"/>
                <w:szCs w:val="26"/>
              </w:rPr>
              <w:t>民國</w:t>
            </w:r>
            <w:r w:rsidRPr="007B1AF5">
              <w:rPr>
                <w:rFonts w:hint="eastAsia"/>
                <w:sz w:val="26"/>
                <w:szCs w:val="26"/>
              </w:rPr>
              <w:t>94</w:t>
            </w:r>
            <w:r w:rsidRPr="007B1AF5">
              <w:rPr>
                <w:rFonts w:hint="eastAsia"/>
                <w:sz w:val="26"/>
                <w:szCs w:val="26"/>
              </w:rPr>
              <w:t>年</w:t>
            </w:r>
            <w:r w:rsidRPr="007B1AF5">
              <w:rPr>
                <w:rFonts w:hint="eastAsia"/>
                <w:sz w:val="26"/>
                <w:szCs w:val="26"/>
              </w:rPr>
              <w:t>(2005</w:t>
            </w:r>
            <w:r w:rsidRPr="007B1AF5">
              <w:rPr>
                <w:rFonts w:hint="eastAsia"/>
                <w:sz w:val="26"/>
                <w:szCs w:val="26"/>
              </w:rPr>
              <w:t>年</w:t>
            </w:r>
            <w:r w:rsidRPr="007B1AF5">
              <w:rPr>
                <w:rFonts w:hint="eastAsia"/>
                <w:sz w:val="26"/>
                <w:szCs w:val="26"/>
              </w:rPr>
              <w:t>)</w:t>
            </w:r>
          </w:p>
        </w:tc>
      </w:tr>
      <w:tr w:rsidR="00CA0583" w:rsidRPr="007B1AF5" w:rsidTr="00B17F01">
        <w:tc>
          <w:tcPr>
            <w:tcW w:w="4148" w:type="dxa"/>
          </w:tcPr>
          <w:p w:rsidR="00CA0583" w:rsidRPr="007B1AF5" w:rsidRDefault="00CA0583" w:rsidP="00B17F01">
            <w:pPr>
              <w:pStyle w:val="a3"/>
              <w:rPr>
                <w:sz w:val="26"/>
                <w:szCs w:val="26"/>
              </w:rPr>
            </w:pPr>
            <w:r w:rsidRPr="007B1AF5">
              <w:rPr>
                <w:rFonts w:hint="eastAsia"/>
                <w:sz w:val="26"/>
                <w:szCs w:val="26"/>
              </w:rPr>
              <w:t>台灣省政府重訂</w:t>
            </w:r>
          </w:p>
        </w:tc>
        <w:tc>
          <w:tcPr>
            <w:tcW w:w="4148" w:type="dxa"/>
          </w:tcPr>
          <w:p w:rsidR="00CA0583" w:rsidRPr="007B1AF5" w:rsidRDefault="00CA0583" w:rsidP="00B17F01">
            <w:pPr>
              <w:pStyle w:val="a3"/>
              <w:rPr>
                <w:sz w:val="26"/>
                <w:szCs w:val="26"/>
              </w:rPr>
            </w:pPr>
            <w:r w:rsidRPr="007B1AF5">
              <w:rPr>
                <w:rFonts w:hint="eastAsia"/>
                <w:sz w:val="26"/>
                <w:szCs w:val="26"/>
              </w:rPr>
              <w:t>交通部觀光局舉辦票選</w:t>
            </w:r>
          </w:p>
        </w:tc>
      </w:tr>
      <w:tr w:rsidR="00CA0583" w:rsidRPr="007B1AF5" w:rsidTr="00B17F01">
        <w:tc>
          <w:tcPr>
            <w:tcW w:w="4148" w:type="dxa"/>
          </w:tcPr>
          <w:p w:rsidR="00CA0583" w:rsidRPr="007B1AF5" w:rsidRDefault="00CA0583" w:rsidP="007B1AF5">
            <w:pPr>
              <w:pStyle w:val="a3"/>
              <w:rPr>
                <w:sz w:val="26"/>
                <w:szCs w:val="26"/>
              </w:rPr>
            </w:pPr>
            <w:r w:rsidRPr="007B1AF5">
              <w:rPr>
                <w:rFonts w:hint="eastAsia"/>
                <w:sz w:val="26"/>
                <w:szCs w:val="26"/>
              </w:rPr>
              <w:t>雙潭秋月、玉山積雪、安平夕照、阿里雲海、大屯春色、</w:t>
            </w:r>
            <w:r w:rsidR="007B1AF5" w:rsidRPr="007B1AF5">
              <w:rPr>
                <w:rFonts w:hint="eastAsia"/>
                <w:sz w:val="26"/>
                <w:szCs w:val="26"/>
              </w:rPr>
              <w:t>清水斷崖、</w:t>
            </w:r>
            <w:r w:rsidRPr="007B1AF5">
              <w:rPr>
                <w:rFonts w:hint="eastAsia"/>
                <w:sz w:val="26"/>
                <w:szCs w:val="26"/>
              </w:rPr>
              <w:t>太魯谷幽峽、澎湖漁火</w:t>
            </w:r>
          </w:p>
        </w:tc>
        <w:tc>
          <w:tcPr>
            <w:tcW w:w="4148" w:type="dxa"/>
          </w:tcPr>
          <w:p w:rsidR="00CA0583" w:rsidRPr="007B1AF5" w:rsidRDefault="00CA0583" w:rsidP="00B17F01">
            <w:pPr>
              <w:pStyle w:val="a3"/>
              <w:rPr>
                <w:sz w:val="26"/>
                <w:szCs w:val="26"/>
              </w:rPr>
            </w:pPr>
            <w:r w:rsidRPr="007B1AF5">
              <w:rPr>
                <w:rFonts w:hint="eastAsia"/>
                <w:sz w:val="26"/>
                <w:szCs w:val="26"/>
              </w:rPr>
              <w:t>臺北</w:t>
            </w:r>
            <w:r w:rsidRPr="007B1AF5">
              <w:rPr>
                <w:rFonts w:hint="eastAsia"/>
                <w:sz w:val="26"/>
                <w:szCs w:val="26"/>
              </w:rPr>
              <w:t>101</w:t>
            </w:r>
            <w:r w:rsidRPr="007B1AF5">
              <w:rPr>
                <w:rFonts w:hint="eastAsia"/>
                <w:sz w:val="26"/>
                <w:szCs w:val="26"/>
              </w:rPr>
              <w:t>、故宮博物院、日月潭、阿里山、玉山、高雄愛河、墾丁、太魯閣峽谷</w:t>
            </w:r>
          </w:p>
        </w:tc>
      </w:tr>
    </w:tbl>
    <w:p w:rsidR="00CA0583" w:rsidRDefault="00CA0583" w:rsidP="00CA0583">
      <w:pPr>
        <w:pStyle w:val="a3"/>
      </w:pPr>
    </w:p>
    <w:p w:rsidR="00CE3235" w:rsidRDefault="00CE3235" w:rsidP="00CA0583">
      <w:pPr>
        <w:pStyle w:val="a3"/>
        <w:rPr>
          <w:rFonts w:ascii="標楷體" w:eastAsia="標楷體" w:hAnsi="標楷體"/>
          <w:sz w:val="26"/>
          <w:szCs w:val="26"/>
        </w:rPr>
      </w:pPr>
    </w:p>
    <w:p w:rsidR="007B1AF5" w:rsidRDefault="00CA0583" w:rsidP="00CA0583">
      <w:pPr>
        <w:pStyle w:val="a3"/>
        <w:rPr>
          <w:rFonts w:ascii="標楷體" w:eastAsia="標楷體" w:hAnsi="標楷體"/>
          <w:sz w:val="26"/>
          <w:szCs w:val="26"/>
        </w:rPr>
      </w:pPr>
      <w:r w:rsidRPr="00CA0583">
        <w:rPr>
          <w:rFonts w:ascii="標楷體" w:eastAsia="標楷體" w:hAnsi="標楷體" w:hint="eastAsia"/>
          <w:sz w:val="26"/>
          <w:szCs w:val="26"/>
        </w:rPr>
        <w:t>1.</w:t>
      </w:r>
      <w:r w:rsidR="007B1AF5">
        <w:rPr>
          <w:rFonts w:ascii="標楷體" w:eastAsia="標楷體" w:hAnsi="標楷體" w:hint="eastAsia"/>
          <w:sz w:val="26"/>
          <w:szCs w:val="26"/>
        </w:rPr>
        <w:t>清領時期的</w:t>
      </w:r>
      <w:r w:rsidRPr="00CA0583">
        <w:rPr>
          <w:rFonts w:ascii="標楷體" w:eastAsia="標楷體" w:hAnsi="標楷體" w:hint="eastAsia"/>
          <w:sz w:val="26"/>
          <w:szCs w:val="26"/>
        </w:rPr>
        <w:t>八景</w:t>
      </w:r>
      <w:r w:rsidR="007B1AF5">
        <w:rPr>
          <w:rFonts w:ascii="標楷體" w:eastAsia="標楷體" w:hAnsi="標楷體" w:hint="eastAsia"/>
          <w:sz w:val="26"/>
          <w:szCs w:val="26"/>
        </w:rPr>
        <w:t>僅</w:t>
      </w:r>
      <w:r w:rsidRPr="00CA0583">
        <w:rPr>
          <w:rFonts w:ascii="標楷體" w:eastAsia="標楷體" w:hAnsi="標楷體" w:hint="eastAsia"/>
          <w:sz w:val="26"/>
          <w:szCs w:val="26"/>
        </w:rPr>
        <w:t>「西嶼落霞」位於外島澎湖，其餘七處皆</w:t>
      </w:r>
      <w:r w:rsidR="007B1AF5">
        <w:rPr>
          <w:rFonts w:ascii="標楷體" w:eastAsia="標楷體" w:hAnsi="標楷體" w:hint="eastAsia"/>
          <w:sz w:val="26"/>
          <w:szCs w:val="26"/>
        </w:rPr>
        <w:t>在</w:t>
      </w:r>
      <w:r w:rsidRPr="00CA0583">
        <w:rPr>
          <w:rFonts w:ascii="標楷體" w:eastAsia="標楷體" w:hAnsi="標楷體" w:hint="eastAsia"/>
          <w:sz w:val="26"/>
          <w:szCs w:val="26"/>
        </w:rPr>
        <w:t>本島，當中又有六景全落在「台灣縣」，你認為</w:t>
      </w:r>
      <w:r w:rsidR="007B1AF5">
        <w:rPr>
          <w:rFonts w:ascii="標楷體" w:eastAsia="標楷體" w:hAnsi="標楷體" w:hint="eastAsia"/>
          <w:sz w:val="26"/>
          <w:szCs w:val="26"/>
        </w:rPr>
        <w:t>造成此現象的主因應</w:t>
      </w:r>
      <w:r w:rsidRPr="00CA0583">
        <w:rPr>
          <w:rFonts w:ascii="標楷體" w:eastAsia="標楷體" w:hAnsi="標楷體" w:hint="eastAsia"/>
          <w:sz w:val="26"/>
          <w:szCs w:val="26"/>
        </w:rPr>
        <w:t>為何？</w:t>
      </w:r>
    </w:p>
    <w:p w:rsidR="007B1AF5" w:rsidRDefault="007B1AF5" w:rsidP="00CA0583">
      <w:pPr>
        <w:pStyle w:val="a3"/>
        <w:rPr>
          <w:rFonts w:ascii="標楷體" w:eastAsia="標楷體" w:hAnsi="標楷體"/>
          <w:sz w:val="26"/>
          <w:szCs w:val="26"/>
        </w:rPr>
      </w:pPr>
    </w:p>
    <w:p w:rsidR="00CE3235" w:rsidRDefault="00CE3235" w:rsidP="00CA0583">
      <w:pPr>
        <w:pStyle w:val="a3"/>
        <w:rPr>
          <w:rFonts w:ascii="標楷體" w:eastAsia="標楷體" w:hAnsi="標楷體"/>
          <w:sz w:val="26"/>
          <w:szCs w:val="26"/>
        </w:rPr>
      </w:pPr>
    </w:p>
    <w:p w:rsidR="007B1AF5" w:rsidRDefault="007B1AF5" w:rsidP="00CA0583">
      <w:pPr>
        <w:pStyle w:val="a3"/>
        <w:rPr>
          <w:rFonts w:ascii="標楷體" w:eastAsia="標楷體" w:hAnsi="標楷體"/>
          <w:sz w:val="26"/>
          <w:szCs w:val="26"/>
        </w:rPr>
      </w:pPr>
    </w:p>
    <w:p w:rsidR="008558DE" w:rsidRPr="008558DE" w:rsidRDefault="008558DE" w:rsidP="00CA0583">
      <w:pPr>
        <w:pStyle w:val="a3"/>
        <w:rPr>
          <w:rFonts w:ascii="標楷體" w:eastAsia="標楷體" w:hAnsi="標楷體"/>
          <w:sz w:val="26"/>
          <w:szCs w:val="26"/>
        </w:rPr>
      </w:pPr>
      <w:r w:rsidRPr="008558DE">
        <w:rPr>
          <w:rFonts w:ascii="標楷體" w:eastAsia="標楷體" w:hAnsi="標楷體" w:hint="eastAsia"/>
          <w:sz w:val="26"/>
          <w:szCs w:val="26"/>
        </w:rPr>
        <w:t>2.日治時期</w:t>
      </w:r>
      <w:r w:rsidR="007B1AF5">
        <w:rPr>
          <w:rFonts w:ascii="標楷體" w:eastAsia="標楷體" w:hAnsi="標楷體" w:hint="eastAsia"/>
          <w:sz w:val="26"/>
          <w:szCs w:val="26"/>
        </w:rPr>
        <w:t>《台灣日日新報》舉辦的台灣八景票選，民眾反應熱烈，據統計，台灣當時約400萬人，選票竟高達3.5億張，其盛況可見一班，</w:t>
      </w:r>
      <w:r w:rsidR="00B12285">
        <w:rPr>
          <w:rFonts w:ascii="標楷體" w:eastAsia="標楷體" w:hAnsi="標楷體" w:hint="eastAsia"/>
          <w:sz w:val="26"/>
          <w:szCs w:val="26"/>
        </w:rPr>
        <w:t>也相當具有代表性。</w:t>
      </w:r>
      <w:r w:rsidR="00CE3235">
        <w:rPr>
          <w:rFonts w:ascii="標楷體" w:eastAsia="標楷體" w:hAnsi="標楷體" w:hint="eastAsia"/>
          <w:sz w:val="26"/>
          <w:szCs w:val="26"/>
        </w:rPr>
        <w:t>你認為</w:t>
      </w:r>
      <w:r w:rsidR="00B12285">
        <w:rPr>
          <w:rFonts w:ascii="標楷體" w:eastAsia="標楷體" w:hAnsi="標楷體" w:hint="eastAsia"/>
          <w:sz w:val="26"/>
          <w:szCs w:val="26"/>
        </w:rPr>
        <w:t>1927年台灣人</w:t>
      </w:r>
      <w:r w:rsidR="00CE3235">
        <w:rPr>
          <w:rFonts w:ascii="標楷體" w:eastAsia="標楷體" w:hAnsi="標楷體" w:hint="eastAsia"/>
          <w:sz w:val="26"/>
          <w:szCs w:val="26"/>
        </w:rPr>
        <w:t>民票選的八景</w:t>
      </w:r>
      <w:r w:rsidRPr="008558DE">
        <w:rPr>
          <w:rFonts w:ascii="標楷體" w:eastAsia="標楷體" w:hAnsi="標楷體" w:hint="eastAsia"/>
          <w:sz w:val="26"/>
          <w:szCs w:val="26"/>
        </w:rPr>
        <w:t>遍布全台</w:t>
      </w:r>
      <w:r w:rsidR="00CE3235">
        <w:rPr>
          <w:rFonts w:ascii="標楷體" w:eastAsia="標楷體" w:hAnsi="標楷體" w:hint="eastAsia"/>
          <w:sz w:val="26"/>
          <w:szCs w:val="26"/>
        </w:rPr>
        <w:t>的</w:t>
      </w:r>
      <w:r w:rsidRPr="008558DE">
        <w:rPr>
          <w:rFonts w:ascii="標楷體" w:eastAsia="標楷體" w:hAnsi="標楷體" w:hint="eastAsia"/>
          <w:sz w:val="26"/>
          <w:szCs w:val="26"/>
        </w:rPr>
        <w:t>主因</w:t>
      </w:r>
      <w:r w:rsidR="00CA0583">
        <w:rPr>
          <w:rFonts w:ascii="標楷體" w:eastAsia="標楷體" w:hAnsi="標楷體" w:hint="eastAsia"/>
          <w:sz w:val="26"/>
          <w:szCs w:val="26"/>
        </w:rPr>
        <w:t>應</w:t>
      </w:r>
      <w:r w:rsidRPr="008558DE">
        <w:rPr>
          <w:rFonts w:ascii="標楷體" w:eastAsia="標楷體" w:hAnsi="標楷體" w:hint="eastAsia"/>
          <w:sz w:val="26"/>
          <w:szCs w:val="26"/>
        </w:rPr>
        <w:t>為何？</w:t>
      </w:r>
    </w:p>
    <w:p w:rsidR="008558DE" w:rsidRDefault="008558DE" w:rsidP="0018750D">
      <w:pPr>
        <w:pStyle w:val="a3"/>
        <w:rPr>
          <w:rFonts w:ascii="標楷體" w:eastAsia="標楷體" w:hAnsi="標楷體"/>
          <w:sz w:val="26"/>
          <w:szCs w:val="26"/>
        </w:rPr>
      </w:pPr>
    </w:p>
    <w:p w:rsidR="00CE3235" w:rsidRPr="008558DE" w:rsidRDefault="00CE3235" w:rsidP="0018750D">
      <w:pPr>
        <w:pStyle w:val="a3"/>
        <w:rPr>
          <w:rFonts w:ascii="標楷體" w:eastAsia="標楷體" w:hAnsi="標楷體"/>
          <w:sz w:val="26"/>
          <w:szCs w:val="26"/>
        </w:rPr>
      </w:pPr>
    </w:p>
    <w:p w:rsidR="00CA0583" w:rsidRDefault="00CA0583" w:rsidP="0018750D">
      <w:pPr>
        <w:pStyle w:val="a3"/>
      </w:pPr>
    </w:p>
    <w:p w:rsidR="007B1AF5" w:rsidRDefault="00CE3235">
      <w:pPr>
        <w:pStyle w:val="a3"/>
        <w:rPr>
          <w:rFonts w:ascii="標楷體" w:eastAsia="標楷體" w:hAnsi="標楷體"/>
          <w:sz w:val="26"/>
          <w:szCs w:val="26"/>
        </w:rPr>
      </w:pPr>
      <w:r w:rsidRPr="00CE3235">
        <w:rPr>
          <w:rFonts w:ascii="標楷體" w:eastAsia="標楷體" w:hAnsi="標楷體"/>
          <w:sz w:val="26"/>
          <w:szCs w:val="26"/>
        </w:rPr>
        <w:t>3.解讀資料三的內容，請問：民國40年代與90年代兩個時期的八景出現了什麼變化？</w:t>
      </w:r>
    </w:p>
    <w:p w:rsidR="00CE3235" w:rsidRDefault="00CE3235">
      <w:pPr>
        <w:pStyle w:val="a3"/>
        <w:rPr>
          <w:rFonts w:ascii="標楷體" w:eastAsia="標楷體" w:hAnsi="標楷體"/>
          <w:sz w:val="26"/>
          <w:szCs w:val="26"/>
        </w:rPr>
      </w:pPr>
    </w:p>
    <w:p w:rsidR="00CE3235" w:rsidRDefault="00CE3235">
      <w:pPr>
        <w:pStyle w:val="a3"/>
        <w:rPr>
          <w:rFonts w:ascii="標楷體" w:eastAsia="標楷體" w:hAnsi="標楷體"/>
          <w:sz w:val="26"/>
          <w:szCs w:val="26"/>
        </w:rPr>
      </w:pPr>
    </w:p>
    <w:p w:rsidR="00CE3235" w:rsidRDefault="00CE3235">
      <w:pPr>
        <w:pStyle w:val="a3"/>
        <w:rPr>
          <w:rFonts w:ascii="標楷體" w:eastAsia="標楷體" w:hAnsi="標楷體"/>
          <w:sz w:val="26"/>
          <w:szCs w:val="26"/>
        </w:rPr>
      </w:pPr>
    </w:p>
    <w:p w:rsidR="00CE3235" w:rsidRDefault="00CE3235">
      <w:pPr>
        <w:pStyle w:val="a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4.</w:t>
      </w:r>
      <w:r w:rsidR="005A6981">
        <w:rPr>
          <w:rFonts w:ascii="標楷體" w:eastAsia="標楷體" w:hAnsi="標楷體"/>
          <w:sz w:val="26"/>
          <w:szCs w:val="26"/>
        </w:rPr>
        <w:t>有外國友人來訪，你會</w:t>
      </w:r>
      <w:r w:rsidR="006825DF">
        <w:rPr>
          <w:rFonts w:ascii="標楷體" w:eastAsia="標楷體" w:hAnsi="標楷體"/>
          <w:sz w:val="26"/>
          <w:szCs w:val="26"/>
        </w:rPr>
        <w:t>介紹</w:t>
      </w:r>
      <w:r w:rsidR="005A6981">
        <w:rPr>
          <w:rFonts w:ascii="標楷體" w:eastAsia="標楷體" w:hAnsi="標楷體"/>
          <w:sz w:val="26"/>
          <w:szCs w:val="26"/>
        </w:rPr>
        <w:t>他前往何處</w:t>
      </w:r>
      <w:r w:rsidR="00A366E6">
        <w:rPr>
          <w:rFonts w:ascii="標楷體" w:eastAsia="標楷體" w:hAnsi="標楷體"/>
          <w:sz w:val="26"/>
          <w:szCs w:val="26"/>
        </w:rPr>
        <w:t>旅</w:t>
      </w:r>
      <w:r w:rsidR="00D301C2">
        <w:rPr>
          <w:rFonts w:ascii="標楷體" w:eastAsia="標楷體" w:hAnsi="標楷體"/>
          <w:sz w:val="26"/>
          <w:szCs w:val="26"/>
        </w:rPr>
        <w:t>遊</w:t>
      </w:r>
      <w:r w:rsidR="00455D83">
        <w:rPr>
          <w:rFonts w:ascii="標楷體" w:eastAsia="標楷體" w:hAnsi="標楷體"/>
          <w:sz w:val="26"/>
          <w:szCs w:val="26"/>
        </w:rPr>
        <w:t>(不限八景)</w:t>
      </w:r>
      <w:r w:rsidR="005A6981">
        <w:rPr>
          <w:rFonts w:ascii="標楷體" w:eastAsia="標楷體" w:hAnsi="標楷體"/>
          <w:sz w:val="26"/>
          <w:szCs w:val="26"/>
        </w:rPr>
        <w:t>？為什麼？</w:t>
      </w:r>
    </w:p>
    <w:p w:rsidR="005A6981" w:rsidRDefault="005A6981">
      <w:pPr>
        <w:pStyle w:val="a3"/>
        <w:rPr>
          <w:rFonts w:ascii="標楷體" w:eastAsia="標楷體" w:hAnsi="標楷體"/>
          <w:sz w:val="26"/>
          <w:szCs w:val="26"/>
        </w:rPr>
      </w:pPr>
    </w:p>
    <w:p w:rsidR="005A6981" w:rsidRDefault="005A6981">
      <w:pPr>
        <w:pStyle w:val="a3"/>
        <w:rPr>
          <w:rFonts w:ascii="標楷體" w:eastAsia="標楷體" w:hAnsi="標楷體"/>
          <w:sz w:val="26"/>
          <w:szCs w:val="26"/>
        </w:rPr>
      </w:pPr>
    </w:p>
    <w:p w:rsidR="005A6981" w:rsidRPr="00CE3235" w:rsidRDefault="005A6981">
      <w:pPr>
        <w:pStyle w:val="a3"/>
        <w:rPr>
          <w:rFonts w:ascii="標楷體" w:eastAsia="標楷體" w:hAnsi="標楷體"/>
          <w:sz w:val="26"/>
          <w:szCs w:val="26"/>
        </w:rPr>
      </w:pPr>
    </w:p>
    <w:sectPr w:rsidR="005A6981" w:rsidRPr="00CE323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AA0"/>
    <w:rsid w:val="00081663"/>
    <w:rsid w:val="0018750D"/>
    <w:rsid w:val="001E4AFE"/>
    <w:rsid w:val="004470F8"/>
    <w:rsid w:val="00455D83"/>
    <w:rsid w:val="00496C52"/>
    <w:rsid w:val="004B0C18"/>
    <w:rsid w:val="005A6981"/>
    <w:rsid w:val="006803D3"/>
    <w:rsid w:val="006825DF"/>
    <w:rsid w:val="007A1109"/>
    <w:rsid w:val="007B1AF5"/>
    <w:rsid w:val="008558DE"/>
    <w:rsid w:val="008F6C8D"/>
    <w:rsid w:val="009729D0"/>
    <w:rsid w:val="009C1D2F"/>
    <w:rsid w:val="00A366E6"/>
    <w:rsid w:val="00B12285"/>
    <w:rsid w:val="00C13BCF"/>
    <w:rsid w:val="00C20FBD"/>
    <w:rsid w:val="00CA0583"/>
    <w:rsid w:val="00CD6D6A"/>
    <w:rsid w:val="00CE3235"/>
    <w:rsid w:val="00D301C2"/>
    <w:rsid w:val="00E92EDE"/>
    <w:rsid w:val="00EA014C"/>
    <w:rsid w:val="00EB057F"/>
    <w:rsid w:val="00EC5499"/>
    <w:rsid w:val="00EC5829"/>
    <w:rsid w:val="00EF0AA0"/>
    <w:rsid w:val="00F7306E"/>
    <w:rsid w:val="00FA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655537-6B07-40B3-A317-3373D0102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18750D"/>
    <w:pPr>
      <w:spacing w:after="120"/>
    </w:pPr>
  </w:style>
  <w:style w:type="character" w:customStyle="1" w:styleId="a4">
    <w:name w:val="本文 字元"/>
    <w:basedOn w:val="a0"/>
    <w:link w:val="a3"/>
    <w:uiPriority w:val="99"/>
    <w:rsid w:val="0018750D"/>
  </w:style>
  <w:style w:type="character" w:styleId="a5">
    <w:name w:val="Hyperlink"/>
    <w:basedOn w:val="a0"/>
    <w:uiPriority w:val="99"/>
    <w:unhideWhenUsed/>
    <w:rsid w:val="0018750D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CA05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dgcrbest</dc:creator>
  <cp:keywords/>
  <dc:description/>
  <cp:lastModifiedBy>Lmsh</cp:lastModifiedBy>
  <cp:revision>2</cp:revision>
  <dcterms:created xsi:type="dcterms:W3CDTF">2020-11-12T06:02:00Z</dcterms:created>
  <dcterms:modified xsi:type="dcterms:W3CDTF">2020-11-12T06:02:00Z</dcterms:modified>
</cp:coreProperties>
</file>